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3B" w:rsidRPr="007B55A3" w:rsidRDefault="00CD153B" w:rsidP="00CD153B">
      <w:pPr>
        <w:spacing w:after="0" w:line="360" w:lineRule="exact"/>
        <w:rPr>
          <w:rFonts w:ascii="PT Astra Serif" w:eastAsia="Times New Roman" w:hAnsi="PT Astra Serif" w:cs="Times New Roman"/>
          <w:color w:val="000000"/>
          <w:sz w:val="28"/>
          <w:szCs w:val="20"/>
          <w:lang w:val="en-US" w:eastAsia="ru-RU"/>
        </w:rPr>
      </w:pPr>
      <w:proofErr w:type="gramStart"/>
      <w:r w:rsidRPr="007B55A3"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  <w:t>Зарегистрирован</w:t>
      </w:r>
      <w:proofErr w:type="gramEnd"/>
      <w:r w:rsidRPr="007B55A3"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  <w:t xml:space="preserve"> Минюстом России </w:t>
      </w:r>
      <w:r w:rsidRPr="007B55A3">
        <w:rPr>
          <w:rFonts w:ascii="PT Astra Serif" w:eastAsia="Times New Roman" w:hAnsi="PT Astra Serif" w:cs="Times New Roman"/>
          <w:color w:val="000000"/>
          <w:sz w:val="28"/>
          <w:szCs w:val="20"/>
          <w:lang w:val="en-US" w:eastAsia="ru-RU"/>
        </w:rPr>
        <w:t>30</w:t>
      </w:r>
      <w:r w:rsidRPr="007B55A3"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  <w:t>.12.2025, регистрационный № 84</w:t>
      </w:r>
      <w:r w:rsidRPr="007B55A3">
        <w:rPr>
          <w:rFonts w:ascii="PT Astra Serif" w:eastAsia="Times New Roman" w:hAnsi="PT Astra Serif" w:cs="Times New Roman"/>
          <w:color w:val="000000"/>
          <w:sz w:val="28"/>
          <w:szCs w:val="20"/>
          <w:lang w:val="en-US" w:eastAsia="ru-RU"/>
        </w:rPr>
        <w:t>882</w:t>
      </w:r>
    </w:p>
    <w:tbl>
      <w:tblPr>
        <w:tblW w:w="9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D153B" w:rsidRPr="00CD153B" w:rsidTr="004E4D42">
        <w:trPr>
          <w:trHeight w:hRule="exact" w:val="4314"/>
          <w:jc w:val="center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CD153B" w:rsidRPr="00CD153B" w:rsidRDefault="00CD153B" w:rsidP="00CD153B">
            <w:pPr>
              <w:tabs>
                <w:tab w:val="left" w:pos="2755"/>
                <w:tab w:val="center" w:pos="4569"/>
              </w:tabs>
              <w:spacing w:after="0" w:line="360" w:lineRule="exact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</w:pPr>
            <w:r w:rsidRPr="00CD153B"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  <w:tab/>
            </w:r>
            <w:r w:rsidRPr="00CD153B"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  <w:tab/>
            </w:r>
            <w:r w:rsidRPr="00CD153B">
              <w:rPr>
                <w:rFonts w:ascii="PT Astra Serif" w:eastAsia="Times New Roman" w:hAnsi="PT Astra Serif" w:cs="Times New Roman"/>
                <w:noProof/>
                <w:color w:val="FF0000"/>
                <w:sz w:val="32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3D9DBF1" wp14:editId="47D76FFC">
                  <wp:simplePos x="0" y="0"/>
                  <wp:positionH relativeFrom="column">
                    <wp:posOffset>2645410</wp:posOffset>
                  </wp:positionH>
                  <wp:positionV relativeFrom="page">
                    <wp:posOffset>132715</wp:posOffset>
                  </wp:positionV>
                  <wp:extent cx="644525" cy="795655"/>
                  <wp:effectExtent l="0" t="0" r="3175" b="4445"/>
                  <wp:wrapTopAndBottom distT="0" distB="0"/>
                  <wp:docPr id="1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445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D153B" w:rsidRPr="00CD153B" w:rsidRDefault="00CD153B" w:rsidP="00CD153B">
            <w:pPr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color w:val="000000"/>
                <w:sz w:val="32"/>
                <w:szCs w:val="20"/>
                <w:lang w:eastAsia="ru-RU"/>
              </w:rPr>
            </w:pPr>
            <w:r w:rsidRPr="00CD153B">
              <w:rPr>
                <w:rFonts w:ascii="PT Astra Serif" w:eastAsia="Times New Roman" w:hAnsi="PT Astra Serif" w:cs="Times New Roman"/>
                <w:color w:val="000000"/>
                <w:spacing w:val="6"/>
                <w:sz w:val="32"/>
                <w:szCs w:val="20"/>
                <w:lang w:eastAsia="ru-RU"/>
              </w:rPr>
              <w:t>МИНИСТЕРСТВО ЮСТИЦИИ РОССИЙСКОЙ ФЕДЕРАЦИИ</w:t>
            </w:r>
            <w:r w:rsidRPr="00CD153B"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CD153B">
              <w:rPr>
                <w:rFonts w:ascii="PT Astra Serif" w:eastAsia="Times New Roman" w:hAnsi="PT Astra Serif" w:cs="Times New Roman"/>
                <w:color w:val="000000"/>
                <w:sz w:val="32"/>
                <w:szCs w:val="20"/>
                <w:lang w:eastAsia="ru-RU"/>
              </w:rPr>
              <w:t>(МИНЮСТ РОССИИ)</w:t>
            </w:r>
          </w:p>
          <w:p w:rsidR="00CD153B" w:rsidRPr="00CD153B" w:rsidRDefault="00CD153B" w:rsidP="00CD153B">
            <w:pPr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color w:val="000000"/>
                <w:sz w:val="32"/>
                <w:szCs w:val="20"/>
                <w:lang w:eastAsia="ru-RU"/>
              </w:rPr>
            </w:pPr>
            <w:r w:rsidRPr="00CD153B"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  <w:br/>
            </w:r>
            <w:r w:rsidRPr="00CD153B">
              <w:rPr>
                <w:rFonts w:ascii="PT Astra Serif" w:eastAsia="Times New Roman" w:hAnsi="PT Astra Serif" w:cs="Times New Roman"/>
                <w:b/>
                <w:color w:val="000000"/>
                <w:spacing w:val="110"/>
                <w:sz w:val="40"/>
                <w:szCs w:val="20"/>
                <w:lang w:eastAsia="ru-RU"/>
              </w:rPr>
              <w:t xml:space="preserve"> ПРИКАЗ</w:t>
            </w:r>
            <w:r w:rsidRPr="00CD153B"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  <w:lang w:eastAsia="ru-RU"/>
              </w:rPr>
              <w:br/>
            </w:r>
          </w:p>
          <w:p w:rsidR="00CD153B" w:rsidRPr="00CD153B" w:rsidRDefault="00CD153B" w:rsidP="00CD153B">
            <w:pPr>
              <w:spacing w:after="0" w:line="600" w:lineRule="auto"/>
              <w:jc w:val="center"/>
              <w:rPr>
                <w:rFonts w:ascii="PT Astra Serif" w:eastAsia="Times New Roman" w:hAnsi="PT Astra Serif" w:cs="Times New Roman"/>
                <w:color w:val="000000"/>
                <w:spacing w:val="60"/>
                <w:sz w:val="24"/>
                <w:szCs w:val="20"/>
                <w:lang w:eastAsia="ru-RU"/>
              </w:rPr>
            </w:pPr>
            <w:r w:rsidRPr="00CD153B">
              <w:rPr>
                <w:rFonts w:ascii="PT Astra Serif" w:eastAsia="Times New Roman" w:hAnsi="PT Astra Serif" w:cs="Times New Roman"/>
                <w:color w:val="000000"/>
                <w:spacing w:val="60"/>
                <w:sz w:val="24"/>
                <w:szCs w:val="20"/>
                <w:lang w:eastAsia="ru-RU"/>
              </w:rPr>
              <w:t xml:space="preserve"> Москва</w:t>
            </w:r>
          </w:p>
        </w:tc>
      </w:tr>
    </w:tbl>
    <w:p w:rsidR="00CD153B" w:rsidRPr="00CD153B" w:rsidRDefault="00CD153B" w:rsidP="00CD153B">
      <w:pPr>
        <w:widowControl w:val="0"/>
        <w:spacing w:after="0" w:line="360" w:lineRule="atLeast"/>
        <w:jc w:val="center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</w:p>
    <w:tbl>
      <w:tblPr>
        <w:tblStyle w:val="1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CD153B" w:rsidRPr="00CD153B" w:rsidTr="004E4D42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D153B" w:rsidRPr="00CD153B" w:rsidRDefault="00CD153B" w:rsidP="00CD153B">
            <w:pPr>
              <w:widowControl w:val="0"/>
              <w:spacing w:after="0" w:line="360" w:lineRule="atLeast"/>
              <w:jc w:val="both"/>
              <w:rPr>
                <w:rFonts w:ascii="PT Astra Serif" w:hAnsi="PT Astra Serif" w:cs="Times New Roman"/>
                <w:sz w:val="28"/>
                <w:szCs w:val="20"/>
                <w:u w:val="single"/>
                <w:lang w:eastAsia="ru-RU"/>
              </w:rPr>
            </w:pPr>
            <w:r w:rsidRPr="007B55A3">
              <w:rPr>
                <w:rFonts w:ascii="PT Astra Serif" w:hAnsi="PT Astra Serif" w:cs="Times New Roman"/>
                <w:sz w:val="28"/>
                <w:szCs w:val="20"/>
                <w:u w:val="single"/>
                <w:lang w:val="en-US" w:eastAsia="ru-RU"/>
              </w:rPr>
              <w:t>29</w:t>
            </w:r>
            <w:r w:rsidRPr="007B55A3">
              <w:rPr>
                <w:rFonts w:ascii="PT Astra Serif" w:hAnsi="PT Astra Serif" w:cs="Times New Roman"/>
                <w:sz w:val="28"/>
                <w:szCs w:val="20"/>
                <w:u w:val="single"/>
                <w:lang w:eastAsia="ru-RU"/>
              </w:rPr>
              <w:t xml:space="preserve"> декабря 2025 г.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D153B" w:rsidRPr="00CD153B" w:rsidRDefault="00CD153B" w:rsidP="00CD153B">
            <w:pPr>
              <w:widowControl w:val="0"/>
              <w:spacing w:after="0" w:line="360" w:lineRule="atLeast"/>
              <w:jc w:val="right"/>
              <w:rPr>
                <w:rFonts w:ascii="PT Astra Serif" w:hAnsi="PT Astra Serif" w:cs="Times New Roman"/>
                <w:sz w:val="28"/>
                <w:szCs w:val="20"/>
                <w:u w:val="single"/>
                <w:lang w:eastAsia="ru-RU"/>
              </w:rPr>
            </w:pPr>
            <w:r w:rsidRPr="00CD153B">
              <w:rPr>
                <w:rFonts w:ascii="PT Astra Serif" w:hAnsi="PT Astra Serif" w:cs="Times New Roman"/>
                <w:sz w:val="28"/>
                <w:szCs w:val="20"/>
                <w:u w:val="single"/>
                <w:lang w:eastAsia="ru-RU"/>
              </w:rPr>
              <w:t>№ 3</w:t>
            </w:r>
            <w:r w:rsidRPr="007B55A3">
              <w:rPr>
                <w:rFonts w:ascii="PT Astra Serif" w:hAnsi="PT Astra Serif" w:cs="Times New Roman"/>
                <w:sz w:val="28"/>
                <w:szCs w:val="20"/>
                <w:u w:val="single"/>
                <w:lang w:eastAsia="ru-RU"/>
              </w:rPr>
              <w:t>73</w:t>
            </w:r>
          </w:p>
          <w:p w:rsidR="00CD153B" w:rsidRPr="00CD153B" w:rsidRDefault="00CD153B" w:rsidP="00CD153B">
            <w:pPr>
              <w:widowControl w:val="0"/>
              <w:spacing w:after="0" w:line="360" w:lineRule="atLeast"/>
              <w:jc w:val="center"/>
              <w:rPr>
                <w:rFonts w:ascii="PT Astra Serif" w:hAnsi="PT Astra Serif" w:cs="Times New Roman"/>
                <w:sz w:val="28"/>
                <w:szCs w:val="20"/>
                <w:lang w:eastAsia="ru-RU"/>
              </w:rPr>
            </w:pPr>
          </w:p>
        </w:tc>
      </w:tr>
    </w:tbl>
    <w:p w:rsidR="00BC734E" w:rsidRPr="007B55A3" w:rsidRDefault="00BC734E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</w:pPr>
    </w:p>
    <w:p w:rsidR="00BC734E" w:rsidRPr="007B55A3" w:rsidRDefault="00BC734E" w:rsidP="003650DD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650DD" w:rsidRPr="007B55A3" w:rsidRDefault="003650DD" w:rsidP="003C34C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B55A3">
        <w:rPr>
          <w:rFonts w:ascii="PT Astra Serif" w:hAnsi="PT Astra Serif" w:cs="Times New Roman"/>
          <w:b/>
          <w:sz w:val="28"/>
          <w:szCs w:val="28"/>
        </w:rPr>
        <w:t xml:space="preserve">Об утверждении </w:t>
      </w:r>
      <w:r w:rsidR="006F171A" w:rsidRPr="007B55A3">
        <w:rPr>
          <w:rFonts w:ascii="PT Astra Serif" w:hAnsi="PT Astra Serif" w:cs="Times New Roman"/>
          <w:b/>
          <w:sz w:val="28"/>
          <w:szCs w:val="28"/>
        </w:rPr>
        <w:t>П</w:t>
      </w:r>
      <w:r w:rsidR="003C34C1" w:rsidRPr="007B55A3">
        <w:rPr>
          <w:rFonts w:ascii="PT Astra Serif" w:hAnsi="PT Astra Serif" w:cs="Times New Roman"/>
          <w:b/>
          <w:sz w:val="28"/>
          <w:szCs w:val="28"/>
        </w:rPr>
        <w:t xml:space="preserve">орядка проведения служебных проверок </w:t>
      </w:r>
      <w:r w:rsidR="00AB342D" w:rsidRPr="007B55A3">
        <w:rPr>
          <w:rFonts w:ascii="PT Astra Serif" w:hAnsi="PT Astra Serif" w:cs="Times New Roman"/>
          <w:b/>
          <w:sz w:val="28"/>
          <w:szCs w:val="28"/>
        </w:rPr>
        <w:br/>
      </w:r>
      <w:r w:rsidR="003C34C1" w:rsidRPr="007B55A3">
        <w:rPr>
          <w:rFonts w:ascii="PT Astra Serif" w:hAnsi="PT Astra Serif" w:cs="Times New Roman"/>
          <w:b/>
          <w:sz w:val="28"/>
          <w:szCs w:val="28"/>
        </w:rPr>
        <w:t xml:space="preserve">в Министерстве юстиции Российской Федерации </w:t>
      </w:r>
      <w:r w:rsidR="003C34C1" w:rsidRPr="007B55A3">
        <w:rPr>
          <w:rFonts w:ascii="PT Astra Serif" w:hAnsi="PT Astra Serif" w:cs="Times New Roman"/>
          <w:b/>
          <w:sz w:val="28"/>
          <w:szCs w:val="28"/>
        </w:rPr>
        <w:br/>
        <w:t>и его территориальных органах</w:t>
      </w:r>
    </w:p>
    <w:p w:rsidR="00AF3DD4" w:rsidRPr="007B55A3" w:rsidRDefault="00AF3DD4" w:rsidP="003C34C1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F3DD4" w:rsidRPr="007B55A3" w:rsidRDefault="003C34C1" w:rsidP="00BC734E">
      <w:pPr>
        <w:pStyle w:val="ConsPlusNormal"/>
        <w:spacing w:line="370" w:lineRule="exact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В соответствии с частью 11 статьи 59</w:t>
      </w:r>
      <w:r w:rsidR="008262C2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Федераль</w:t>
      </w:r>
      <w:r w:rsidR="006F171A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ного закона </w:t>
      </w:r>
      <w:r w:rsidR="008262C2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br/>
      </w:r>
      <w:r w:rsidR="00BB2974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от 27.07.2004</w:t>
      </w:r>
      <w:r w:rsidR="006F171A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№</w:t>
      </w:r>
      <w:r w:rsidR="001051EC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79-ФЗ «</w:t>
      </w:r>
      <w:r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О государственной гражданс</w:t>
      </w:r>
      <w:r w:rsidR="001051EC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кой службе Российской Федерации»</w:t>
      </w:r>
      <w:r w:rsidR="00DB3B5A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8262C2"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proofErr w:type="gramStart"/>
      <w:r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>п</w:t>
      </w:r>
      <w:proofErr w:type="gramEnd"/>
      <w:r w:rsidRPr="007B55A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р и к а з ы в а ю:</w:t>
      </w:r>
    </w:p>
    <w:p w:rsidR="00AF3DD4" w:rsidRPr="007B55A3" w:rsidRDefault="00AF3DD4" w:rsidP="00BC734E">
      <w:pPr>
        <w:pStyle w:val="ConsPlusNormal"/>
        <w:spacing w:line="37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55A3">
        <w:rPr>
          <w:rFonts w:ascii="PT Astra Serif" w:hAnsi="PT Astra Serif" w:cs="Times New Roman"/>
          <w:sz w:val="28"/>
          <w:szCs w:val="28"/>
        </w:rPr>
        <w:t>1. </w:t>
      </w:r>
      <w:r w:rsidR="001E35E6" w:rsidRPr="007B55A3">
        <w:rPr>
          <w:rFonts w:ascii="PT Astra Serif" w:hAnsi="PT Astra Serif" w:cs="Times New Roman"/>
          <w:sz w:val="28"/>
          <w:szCs w:val="28"/>
        </w:rPr>
        <w:t xml:space="preserve">Утвердить прилагаемый </w:t>
      </w:r>
      <w:r w:rsidR="003C34C1" w:rsidRPr="007B55A3">
        <w:rPr>
          <w:rFonts w:ascii="PT Astra Serif" w:hAnsi="PT Astra Serif" w:cs="Times New Roman"/>
          <w:sz w:val="28"/>
          <w:szCs w:val="28"/>
        </w:rPr>
        <w:t xml:space="preserve">Порядок </w:t>
      </w:r>
      <w:r w:rsidRPr="007B55A3">
        <w:rPr>
          <w:rFonts w:ascii="PT Astra Serif" w:hAnsi="PT Astra Serif" w:cs="Times New Roman"/>
          <w:sz w:val="28"/>
          <w:szCs w:val="28"/>
        </w:rPr>
        <w:t xml:space="preserve">проведения служебных проверок </w:t>
      </w:r>
      <w:r w:rsidR="007F4943" w:rsidRPr="007B55A3">
        <w:rPr>
          <w:rFonts w:ascii="PT Astra Serif" w:hAnsi="PT Astra Serif" w:cs="Times New Roman"/>
          <w:sz w:val="28"/>
          <w:szCs w:val="28"/>
        </w:rPr>
        <w:t>в Министерств</w:t>
      </w:r>
      <w:r w:rsidR="00BB2974" w:rsidRPr="007B55A3">
        <w:rPr>
          <w:rFonts w:ascii="PT Astra Serif" w:hAnsi="PT Astra Serif" w:cs="Times New Roman"/>
          <w:sz w:val="28"/>
          <w:szCs w:val="28"/>
        </w:rPr>
        <w:t xml:space="preserve">е юстиции Российской Федерации </w:t>
      </w:r>
      <w:r w:rsidR="007F4943" w:rsidRPr="007B55A3">
        <w:rPr>
          <w:rFonts w:ascii="PT Astra Serif" w:hAnsi="PT Astra Serif" w:cs="Times New Roman"/>
          <w:sz w:val="28"/>
          <w:szCs w:val="28"/>
        </w:rPr>
        <w:t>и его территориальных органах.</w:t>
      </w:r>
    </w:p>
    <w:p w:rsidR="00F21DF4" w:rsidRPr="007B55A3" w:rsidRDefault="00AF3DD4" w:rsidP="00BC734E">
      <w:pPr>
        <w:pStyle w:val="ConsPlusNormal"/>
        <w:spacing w:line="37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B55A3">
        <w:rPr>
          <w:rFonts w:ascii="PT Astra Serif" w:hAnsi="PT Astra Serif" w:cs="Times New Roman"/>
          <w:sz w:val="28"/>
          <w:szCs w:val="28"/>
        </w:rPr>
        <w:t>2.</w:t>
      </w:r>
      <w:r w:rsidR="00537AB5" w:rsidRPr="007B55A3">
        <w:rPr>
          <w:rFonts w:ascii="PT Astra Serif" w:hAnsi="PT Astra Serif" w:cs="Times New Roman"/>
          <w:sz w:val="28"/>
          <w:szCs w:val="28"/>
        </w:rPr>
        <w:t> Признать утратившим</w:t>
      </w:r>
      <w:r w:rsidR="00F21DF4" w:rsidRPr="007B55A3">
        <w:rPr>
          <w:rFonts w:ascii="PT Astra Serif" w:hAnsi="PT Astra Serif" w:cs="Times New Roman"/>
          <w:sz w:val="28"/>
          <w:szCs w:val="28"/>
        </w:rPr>
        <w:t>и</w:t>
      </w:r>
      <w:r w:rsidRPr="007B55A3">
        <w:rPr>
          <w:rFonts w:ascii="PT Astra Serif" w:hAnsi="PT Astra Serif" w:cs="Times New Roman"/>
          <w:sz w:val="28"/>
          <w:szCs w:val="28"/>
        </w:rPr>
        <w:t xml:space="preserve"> силу </w:t>
      </w:r>
      <w:r w:rsidR="00537AB5" w:rsidRPr="007B55A3">
        <w:rPr>
          <w:rFonts w:ascii="PT Astra Serif" w:hAnsi="PT Astra Serif" w:cs="Times New Roman"/>
          <w:sz w:val="28"/>
          <w:szCs w:val="28"/>
        </w:rPr>
        <w:t>приказ</w:t>
      </w:r>
      <w:r w:rsidR="00F21DF4" w:rsidRPr="007B55A3">
        <w:rPr>
          <w:rFonts w:ascii="PT Astra Serif" w:hAnsi="PT Astra Serif" w:cs="Times New Roman"/>
          <w:sz w:val="28"/>
          <w:szCs w:val="28"/>
        </w:rPr>
        <w:t>ы</w:t>
      </w:r>
      <w:r w:rsidR="00537AB5" w:rsidRPr="007B55A3">
        <w:rPr>
          <w:rFonts w:ascii="PT Astra Serif" w:hAnsi="PT Astra Serif" w:cs="Times New Roman"/>
          <w:sz w:val="28"/>
          <w:szCs w:val="28"/>
        </w:rPr>
        <w:t xml:space="preserve"> Министерст</w:t>
      </w:r>
      <w:r w:rsidR="00F21DF4" w:rsidRPr="007B55A3">
        <w:rPr>
          <w:rFonts w:ascii="PT Astra Serif" w:hAnsi="PT Astra Serif" w:cs="Times New Roman"/>
          <w:sz w:val="28"/>
          <w:szCs w:val="28"/>
        </w:rPr>
        <w:t>ва юстиции Российской Федерации:</w:t>
      </w:r>
    </w:p>
    <w:p w:rsidR="00F21DF4" w:rsidRPr="007B55A3" w:rsidRDefault="007F4943" w:rsidP="00BC734E">
      <w:pPr>
        <w:pStyle w:val="ConsPlusNormal"/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D12CD">
        <w:rPr>
          <w:rFonts w:ascii="PT Astra Serif" w:hAnsi="PT Astra Serif"/>
          <w:sz w:val="28"/>
          <w:szCs w:val="28"/>
        </w:rPr>
        <w:t>от 02.12.2009 № 415</w:t>
      </w:r>
      <w:r w:rsidRPr="007B55A3">
        <w:rPr>
          <w:rFonts w:ascii="PT Astra Serif" w:hAnsi="PT Astra Serif"/>
          <w:sz w:val="28"/>
          <w:szCs w:val="28"/>
        </w:rPr>
        <w:t xml:space="preserve"> «Об утверждении Инструкции об организации служебных проверок </w:t>
      </w:r>
      <w:r w:rsidR="009F7FE1" w:rsidRPr="007B55A3">
        <w:rPr>
          <w:rFonts w:ascii="PT Astra Serif" w:hAnsi="PT Astra Serif"/>
          <w:sz w:val="28"/>
          <w:szCs w:val="28"/>
        </w:rPr>
        <w:t xml:space="preserve">в Министерстве </w:t>
      </w:r>
      <w:r w:rsidRPr="007B55A3">
        <w:rPr>
          <w:rFonts w:ascii="PT Astra Serif" w:hAnsi="PT Astra Serif"/>
          <w:sz w:val="28"/>
          <w:szCs w:val="28"/>
        </w:rPr>
        <w:t xml:space="preserve">юстиции Российской Федерации </w:t>
      </w:r>
      <w:r w:rsidR="00F21DF4" w:rsidRPr="007B55A3">
        <w:rPr>
          <w:rFonts w:ascii="PT Astra Serif" w:hAnsi="PT Astra Serif"/>
          <w:sz w:val="28"/>
          <w:szCs w:val="28"/>
        </w:rPr>
        <w:br/>
      </w:r>
      <w:r w:rsidRPr="007B55A3">
        <w:rPr>
          <w:rFonts w:ascii="PT Astra Serif" w:hAnsi="PT Astra Serif"/>
          <w:sz w:val="28"/>
          <w:szCs w:val="28"/>
        </w:rPr>
        <w:t>и его территориальных органах» (зарегистрирован Минюстом России 31.12.</w:t>
      </w:r>
      <w:r w:rsidR="00952D26" w:rsidRPr="007B55A3">
        <w:rPr>
          <w:rFonts w:ascii="PT Astra Serif" w:hAnsi="PT Astra Serif"/>
          <w:sz w:val="28"/>
          <w:szCs w:val="28"/>
        </w:rPr>
        <w:t>2009, регистрационный № 15927)</w:t>
      </w:r>
      <w:r w:rsidR="00AE6F44" w:rsidRPr="007B55A3">
        <w:rPr>
          <w:rFonts w:ascii="PT Astra Serif" w:hAnsi="PT Astra Serif"/>
          <w:sz w:val="28"/>
          <w:szCs w:val="28"/>
        </w:rPr>
        <w:t>;</w:t>
      </w:r>
    </w:p>
    <w:p w:rsidR="00F21DF4" w:rsidRPr="007B55A3" w:rsidRDefault="007F4943" w:rsidP="00BC734E">
      <w:pPr>
        <w:pStyle w:val="ConsPlusNormal"/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D12CD">
        <w:rPr>
          <w:rFonts w:ascii="PT Astra Serif" w:hAnsi="PT Astra Serif"/>
          <w:sz w:val="28"/>
          <w:szCs w:val="28"/>
        </w:rPr>
        <w:t>от 25.12.2015 № 318</w:t>
      </w:r>
      <w:r w:rsidRPr="007B55A3">
        <w:rPr>
          <w:rFonts w:ascii="PT Astra Serif" w:hAnsi="PT Astra Serif"/>
          <w:sz w:val="28"/>
          <w:szCs w:val="28"/>
        </w:rPr>
        <w:t xml:space="preserve"> </w:t>
      </w:r>
      <w:r w:rsidR="00AE6F44" w:rsidRPr="007B55A3">
        <w:rPr>
          <w:rFonts w:ascii="PT Astra Serif" w:hAnsi="PT Astra Serif"/>
          <w:sz w:val="28"/>
          <w:szCs w:val="28"/>
        </w:rPr>
        <w:t>«О внесении изменений в приказ Минюс</w:t>
      </w:r>
      <w:r w:rsidR="00BF7767" w:rsidRPr="007B55A3">
        <w:rPr>
          <w:rFonts w:ascii="PT Astra Serif" w:hAnsi="PT Astra Serif"/>
          <w:sz w:val="28"/>
          <w:szCs w:val="28"/>
        </w:rPr>
        <w:t xml:space="preserve">та России от </w:t>
      </w:r>
      <w:r w:rsidR="00AE6F44" w:rsidRPr="007B55A3">
        <w:rPr>
          <w:rFonts w:ascii="PT Astra Serif" w:hAnsi="PT Astra Serif"/>
          <w:sz w:val="28"/>
          <w:szCs w:val="28"/>
        </w:rPr>
        <w:t>2</w:t>
      </w:r>
      <w:r w:rsidR="00BF7767" w:rsidRPr="007B55A3">
        <w:rPr>
          <w:rFonts w:ascii="PT Astra Serif" w:hAnsi="PT Astra Serif"/>
          <w:sz w:val="28"/>
          <w:szCs w:val="28"/>
        </w:rPr>
        <w:t xml:space="preserve"> декабря </w:t>
      </w:r>
      <w:r w:rsidR="00AE6F44" w:rsidRPr="007B55A3">
        <w:rPr>
          <w:rFonts w:ascii="PT Astra Serif" w:hAnsi="PT Astra Serif"/>
          <w:sz w:val="28"/>
          <w:szCs w:val="28"/>
        </w:rPr>
        <w:t>2009</w:t>
      </w:r>
      <w:r w:rsidR="00BF7767" w:rsidRPr="007B55A3">
        <w:rPr>
          <w:rFonts w:ascii="PT Astra Serif" w:hAnsi="PT Astra Serif"/>
          <w:sz w:val="28"/>
          <w:szCs w:val="28"/>
        </w:rPr>
        <w:t xml:space="preserve"> г.</w:t>
      </w:r>
      <w:r w:rsidR="00AE6F44" w:rsidRPr="007B55A3">
        <w:rPr>
          <w:rFonts w:ascii="PT Astra Serif" w:hAnsi="PT Astra Serif"/>
          <w:sz w:val="28"/>
          <w:szCs w:val="28"/>
        </w:rPr>
        <w:t xml:space="preserve"> № 415 «Об утверждении Инструкции </w:t>
      </w:r>
      <w:r w:rsidR="00BF7767" w:rsidRPr="007B55A3">
        <w:rPr>
          <w:rFonts w:ascii="PT Astra Serif" w:hAnsi="PT Astra Serif"/>
          <w:sz w:val="28"/>
          <w:szCs w:val="28"/>
        </w:rPr>
        <w:br/>
      </w:r>
      <w:r w:rsidR="00AE6F44" w:rsidRPr="007B55A3">
        <w:rPr>
          <w:rFonts w:ascii="PT Astra Serif" w:hAnsi="PT Astra Serif"/>
          <w:sz w:val="28"/>
          <w:szCs w:val="28"/>
        </w:rPr>
        <w:t xml:space="preserve">об организации служебных проверок в Министерстве юстиции Российской Федерации и его территориальных органах» </w:t>
      </w:r>
      <w:r w:rsidRPr="007B55A3">
        <w:rPr>
          <w:rFonts w:ascii="PT Astra Serif" w:hAnsi="PT Astra Serif"/>
          <w:sz w:val="28"/>
          <w:szCs w:val="28"/>
        </w:rPr>
        <w:t xml:space="preserve">(зарегистрирован Минюстом </w:t>
      </w:r>
      <w:r w:rsidRPr="007B55A3">
        <w:rPr>
          <w:rFonts w:ascii="PT Astra Serif" w:hAnsi="PT Astra Serif"/>
          <w:sz w:val="28"/>
          <w:szCs w:val="28"/>
        </w:rPr>
        <w:lastRenderedPageBreak/>
        <w:t>России 22.01.</w:t>
      </w:r>
      <w:r w:rsidR="00AE6F44" w:rsidRPr="007B55A3">
        <w:rPr>
          <w:rFonts w:ascii="PT Astra Serif" w:hAnsi="PT Astra Serif"/>
          <w:sz w:val="28"/>
          <w:szCs w:val="28"/>
        </w:rPr>
        <w:t>2016, регистрационный № 40701);</w:t>
      </w:r>
    </w:p>
    <w:p w:rsidR="00AF3DD4" w:rsidRPr="007B55A3" w:rsidRDefault="000228D5" w:rsidP="00BC734E">
      <w:pPr>
        <w:pStyle w:val="ConsPlusNormal"/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  <w:hyperlink r:id="rId10" w:anchor="rc_idЯ25185506Чkind_docЯ3Чcard_idЯ0.4OSNO.Чcabinet_idЯ7881607Чcurrent_dlЯ0.4OSNO.4OSNR.4WJLX." w:history="1">
        <w:proofErr w:type="gramStart"/>
        <w:r w:rsidR="007F4943" w:rsidRPr="006D12CD">
          <w:rPr>
            <w:rStyle w:val="af"/>
            <w:rFonts w:ascii="PT Astra Serif" w:hAnsi="PT Astra Serif"/>
            <w:color w:val="auto"/>
            <w:sz w:val="28"/>
            <w:szCs w:val="28"/>
          </w:rPr>
          <w:t>от 28.12.2016 № 325</w:t>
        </w:r>
      </w:hyperlink>
      <w:r w:rsidR="007F4943" w:rsidRPr="007B55A3">
        <w:rPr>
          <w:rFonts w:ascii="PT Astra Serif" w:hAnsi="PT Astra Serif"/>
          <w:sz w:val="28"/>
          <w:szCs w:val="28"/>
        </w:rPr>
        <w:t xml:space="preserve"> </w:t>
      </w:r>
      <w:r w:rsidR="00AE6F44" w:rsidRPr="007B55A3">
        <w:rPr>
          <w:rFonts w:ascii="PT Astra Serif" w:hAnsi="PT Astra Serif"/>
          <w:sz w:val="28"/>
          <w:szCs w:val="28"/>
        </w:rPr>
        <w:t xml:space="preserve">«О внесении изменений в Инструкцию </w:t>
      </w:r>
      <w:r w:rsidR="00AE6F44" w:rsidRPr="007B55A3">
        <w:rPr>
          <w:rFonts w:ascii="PT Astra Serif" w:hAnsi="PT Astra Serif"/>
          <w:sz w:val="28"/>
          <w:szCs w:val="28"/>
        </w:rPr>
        <w:br/>
        <w:t xml:space="preserve">об организации служебных проверок в Министерстве юстиции Российской Федерации и его территориальных органах, утвержденную приказом Минюста России от 02.12.2009 № 415» </w:t>
      </w:r>
      <w:r w:rsidR="007F4943" w:rsidRPr="007B55A3">
        <w:rPr>
          <w:rFonts w:ascii="PT Astra Serif" w:hAnsi="PT Astra Serif"/>
          <w:sz w:val="28"/>
          <w:szCs w:val="28"/>
        </w:rPr>
        <w:t>(зарегистрирован Минюстом России 10.01.2017, регистрационный № 45136).</w:t>
      </w:r>
      <w:proofErr w:type="gramEnd"/>
    </w:p>
    <w:p w:rsidR="00CC3317" w:rsidRPr="007B55A3" w:rsidRDefault="00AF3DD4" w:rsidP="00BC734E">
      <w:pPr>
        <w:pStyle w:val="ConsPlusNormal"/>
        <w:spacing w:line="370" w:lineRule="exact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7B55A3">
        <w:rPr>
          <w:rFonts w:ascii="PT Astra Serif" w:hAnsi="PT Astra Serif" w:cs="Times New Roman"/>
          <w:sz w:val="28"/>
          <w:szCs w:val="28"/>
        </w:rPr>
        <w:t>3. </w:t>
      </w:r>
      <w:proofErr w:type="gramStart"/>
      <w:r w:rsidR="001E35E6" w:rsidRPr="007B55A3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1E35E6" w:rsidRPr="007B55A3">
        <w:rPr>
          <w:rFonts w:ascii="PT Astra Serif" w:hAnsi="PT Astra Serif" w:cs="Times New Roman"/>
          <w:sz w:val="28"/>
          <w:szCs w:val="28"/>
        </w:rPr>
        <w:t xml:space="preserve"> исполнением настоящего приказа возложить </w:t>
      </w:r>
      <w:r w:rsidR="00F31867" w:rsidRPr="007B55A3">
        <w:rPr>
          <w:rFonts w:ascii="PT Astra Serif" w:hAnsi="PT Astra Serif" w:cs="Times New Roman"/>
          <w:sz w:val="28"/>
          <w:szCs w:val="28"/>
        </w:rPr>
        <w:br/>
      </w:r>
      <w:r w:rsidR="001E35E6" w:rsidRPr="007B55A3">
        <w:rPr>
          <w:rFonts w:ascii="PT Astra Serif" w:hAnsi="PT Astra Serif" w:cs="Times New Roman"/>
          <w:sz w:val="28"/>
          <w:szCs w:val="28"/>
        </w:rPr>
        <w:t xml:space="preserve">на первого заместителя Министра </w:t>
      </w:r>
      <w:r w:rsidR="00F31867" w:rsidRPr="007B55A3">
        <w:rPr>
          <w:rFonts w:ascii="PT Astra Serif" w:hAnsi="PT Astra Serif" w:cs="Times New Roman"/>
          <w:sz w:val="28"/>
          <w:szCs w:val="28"/>
        </w:rPr>
        <w:t xml:space="preserve">Е.Л. </w:t>
      </w:r>
      <w:proofErr w:type="spellStart"/>
      <w:r w:rsidR="00F31867" w:rsidRPr="007B55A3">
        <w:rPr>
          <w:rFonts w:ascii="PT Astra Serif" w:hAnsi="PT Astra Serif" w:cs="Times New Roman"/>
          <w:sz w:val="28"/>
          <w:szCs w:val="28"/>
        </w:rPr>
        <w:t>Забарчук</w:t>
      </w:r>
      <w:r w:rsidR="001E35E6" w:rsidRPr="007B55A3">
        <w:rPr>
          <w:rFonts w:ascii="PT Astra Serif" w:hAnsi="PT Astra Serif" w:cs="Times New Roman"/>
          <w:sz w:val="28"/>
          <w:szCs w:val="28"/>
        </w:rPr>
        <w:t>а</w:t>
      </w:r>
      <w:proofErr w:type="spellEnd"/>
      <w:r w:rsidR="001E35E6" w:rsidRPr="007B55A3">
        <w:rPr>
          <w:rFonts w:ascii="PT Astra Serif" w:hAnsi="PT Astra Serif" w:cs="Times New Roman"/>
          <w:sz w:val="28"/>
          <w:szCs w:val="28"/>
        </w:rPr>
        <w:t>.</w:t>
      </w:r>
    </w:p>
    <w:p w:rsidR="00383950" w:rsidRPr="007B55A3" w:rsidRDefault="00383950" w:rsidP="00BB29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AE6F44" w:rsidRPr="007B55A3" w:rsidRDefault="00AE6F44" w:rsidP="00BB29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43D38" w:rsidRPr="007B55A3" w:rsidRDefault="00D43D38" w:rsidP="000561CE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4B4A89" w:rsidRPr="007B55A3" w:rsidTr="004B4A89">
        <w:tc>
          <w:tcPr>
            <w:tcW w:w="4643" w:type="dxa"/>
          </w:tcPr>
          <w:p w:rsidR="004B4A89" w:rsidRPr="007B55A3" w:rsidRDefault="004B4A89" w:rsidP="000561CE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7B55A3">
              <w:rPr>
                <w:rFonts w:ascii="PT Astra Serif" w:hAnsi="PT Astra Serif" w:cs="Times New Roman"/>
                <w:sz w:val="28"/>
                <w:szCs w:val="28"/>
              </w:rPr>
              <w:t>Министр</w:t>
            </w:r>
          </w:p>
        </w:tc>
        <w:tc>
          <w:tcPr>
            <w:tcW w:w="4643" w:type="dxa"/>
          </w:tcPr>
          <w:p w:rsidR="004B4A89" w:rsidRPr="007B55A3" w:rsidRDefault="004B4A89" w:rsidP="000561CE">
            <w:pPr>
              <w:pStyle w:val="ConsPlusNormal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7B55A3">
              <w:rPr>
                <w:rFonts w:ascii="PT Astra Serif" w:hAnsi="PT Astra Serif" w:cs="Times New Roman"/>
                <w:sz w:val="28"/>
                <w:szCs w:val="28"/>
              </w:rPr>
              <w:t>К.А. Чуйченко</w:t>
            </w:r>
          </w:p>
        </w:tc>
      </w:tr>
    </w:tbl>
    <w:p w:rsidR="00AE6F44" w:rsidRPr="007B55A3" w:rsidRDefault="00AE6F44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BC734E" w:rsidRPr="007B55A3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BC734E" w:rsidRPr="007B55A3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BC734E" w:rsidRPr="007B55A3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961EE4" w:rsidRPr="007B55A3" w:rsidRDefault="00961EE4" w:rsidP="003614AC">
      <w:pPr>
        <w:pStyle w:val="ConsPlusNormal"/>
        <w:rPr>
          <w:rFonts w:ascii="PT Astra Serif" w:hAnsi="PT Astra Serif" w:cs="Times New Roman"/>
          <w:sz w:val="28"/>
          <w:szCs w:val="28"/>
        </w:rPr>
        <w:sectPr w:rsidR="00961EE4" w:rsidRPr="007B55A3" w:rsidSect="006B02D3">
          <w:headerReference w:type="default" r:id="rId11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:rsidR="00CD153B" w:rsidRPr="00CD153B" w:rsidRDefault="00CD153B" w:rsidP="00CD153B">
      <w:pPr>
        <w:pageBreakBefore/>
        <w:widowControl w:val="0"/>
        <w:spacing w:after="0" w:line="240" w:lineRule="auto"/>
        <w:ind w:left="4956" w:right="40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lastRenderedPageBreak/>
        <w:t>УТВЕРЖДЕН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br/>
        <w:t>приказом Министерства юстиции</w:t>
      </w:r>
      <w:r w:rsidRPr="00CD153B">
        <w:rPr>
          <w:rFonts w:ascii="PT Astra Serif" w:hAnsi="PT Astra Serif" w:cs="Times New Roman"/>
          <w:sz w:val="28"/>
          <w:szCs w:val="28"/>
        </w:rPr>
        <w:br/>
        <w:t>Российской Федерации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от </w:t>
      </w:r>
      <w:r w:rsidRPr="007B55A3">
        <w:rPr>
          <w:rFonts w:ascii="PT Astra Serif" w:hAnsi="PT Astra Serif" w:cs="Times New Roman"/>
          <w:sz w:val="28"/>
          <w:szCs w:val="28"/>
          <w:u w:val="single"/>
        </w:rPr>
        <w:t>29.12.2025</w:t>
      </w:r>
      <w:r w:rsidRPr="007B55A3">
        <w:rPr>
          <w:rFonts w:ascii="PT Astra Serif" w:hAnsi="PT Astra Serif" w:cs="Times New Roman"/>
          <w:sz w:val="28"/>
          <w:szCs w:val="28"/>
        </w:rPr>
        <w:t xml:space="preserve"> № </w:t>
      </w:r>
      <w:r w:rsidRPr="007B55A3">
        <w:rPr>
          <w:rFonts w:ascii="PT Astra Serif" w:hAnsi="PT Astra Serif" w:cs="Times New Roman"/>
          <w:sz w:val="28"/>
          <w:szCs w:val="28"/>
          <w:u w:val="single"/>
        </w:rPr>
        <w:t>373</w:t>
      </w:r>
    </w:p>
    <w:p w:rsidR="001443A5" w:rsidRDefault="001443A5" w:rsidP="001443A5">
      <w:pPr>
        <w:widowControl w:val="0"/>
        <w:spacing w:after="0" w:line="240" w:lineRule="auto"/>
        <w:ind w:right="2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153B" w:rsidRDefault="00CD153B" w:rsidP="001443A5">
      <w:pPr>
        <w:widowControl w:val="0"/>
        <w:spacing w:after="0" w:line="240" w:lineRule="auto"/>
        <w:ind w:right="2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D153B">
        <w:rPr>
          <w:rFonts w:ascii="PT Astra Serif" w:hAnsi="PT Astra Serif" w:cs="Times New Roman"/>
          <w:b/>
          <w:sz w:val="28"/>
          <w:szCs w:val="28"/>
        </w:rPr>
        <w:t xml:space="preserve">Порядок </w:t>
      </w:r>
      <w:r w:rsidRPr="00CD153B">
        <w:rPr>
          <w:rFonts w:ascii="PT Astra Serif" w:hAnsi="PT Astra Serif" w:cs="Times New Roman"/>
          <w:b/>
          <w:sz w:val="28"/>
          <w:szCs w:val="28"/>
        </w:rPr>
        <w:br/>
        <w:t xml:space="preserve">проведения служебных проверок в Министерстве юстиции </w:t>
      </w:r>
      <w:r w:rsidRPr="00CD153B">
        <w:rPr>
          <w:rFonts w:ascii="PT Astra Serif" w:hAnsi="PT Astra Serif" w:cs="Times New Roman"/>
          <w:b/>
          <w:sz w:val="28"/>
          <w:szCs w:val="28"/>
        </w:rPr>
        <w:br/>
        <w:t>Российской Федерации и его территориальных органах</w:t>
      </w:r>
    </w:p>
    <w:p w:rsidR="001443A5" w:rsidRPr="00CD153B" w:rsidRDefault="001443A5" w:rsidP="001443A5">
      <w:pPr>
        <w:widowControl w:val="0"/>
        <w:spacing w:after="0" w:line="240" w:lineRule="auto"/>
        <w:ind w:right="2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I. Общие положения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320" w:lineRule="exact"/>
        <w:jc w:val="center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1. Порядок проведения служебных проверок в Министерстве юстиции Российской Федерации и его территориальных органах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(далее – Порядок) устанавливает правила организации и проведения служебных проверок в отношении федеральных государственных гражданских служащих Минюста России и его территориальных органов </w:t>
      </w:r>
      <w:r w:rsidRPr="00CD153B">
        <w:rPr>
          <w:rFonts w:ascii="PT Astra Serif" w:hAnsi="PT Astra Serif" w:cs="Times New Roman"/>
          <w:sz w:val="28"/>
          <w:szCs w:val="28"/>
        </w:rPr>
        <w:br/>
        <w:t>(далее – гражданские служащие).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2. В соответствии с </w:t>
      </w:r>
      <w:hyperlink r:id="rId12" w:history="1">
        <w:r w:rsidRPr="00CD153B">
          <w:rPr>
            <w:rFonts w:ascii="PT Astra Serif" w:hAnsi="PT Astra Serif" w:cs="Times New Roman"/>
            <w:sz w:val="28"/>
            <w:szCs w:val="28"/>
          </w:rPr>
          <w:t>частью 1 статьи 59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от 27.07.2004 № 79–ФЗ «О государственной гражданской службе Российской Федерации» (далее – Федеральный закон) основанием </w:t>
      </w:r>
      <w:r w:rsidRPr="00CD153B">
        <w:rPr>
          <w:rFonts w:ascii="PT Astra Serif" w:hAnsi="PT Astra Serif" w:cs="Times New Roman"/>
          <w:sz w:val="28"/>
          <w:szCs w:val="28"/>
        </w:rPr>
        <w:br/>
        <w:t>для проведения служебной проверки является: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а) решение представителя нанимателя;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б) письменное заявление гражданского служащего.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3. </w:t>
      </w:r>
      <w:r w:rsidRPr="00CD153B">
        <w:rPr>
          <w:rFonts w:ascii="PT Astra Serif" w:hAnsi="PT Astra Serif" w:cs="Times New Roman"/>
          <w:sz w:val="28"/>
          <w:szCs w:val="28"/>
        </w:rPr>
        <w:t xml:space="preserve">В соответствии с частью 1 статьи 57 Федерального закона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за совершение дисциплинарного проступка, то есть за неисполнение </w:t>
      </w:r>
      <w:r w:rsidRPr="00CD153B">
        <w:rPr>
          <w:rFonts w:ascii="PT Astra Serif" w:hAnsi="PT Astra Serif" w:cs="Times New Roman"/>
          <w:sz w:val="28"/>
          <w:szCs w:val="28"/>
        </w:rPr>
        <w:br/>
        <w:t>или ненадлежащее исполнение гражданским служащим по его вине возложенных на него служебных обязанностей, представитель нанимателя имеет право применить дисциплинарное взыскание.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4.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В соответствии с частью 2 статьи 58 </w:t>
      </w:r>
      <w:r w:rsidRPr="00CD153B">
        <w:rPr>
          <w:rFonts w:ascii="PT Astra Serif" w:hAnsi="PT Astra Serif" w:cs="Times New Roman"/>
          <w:sz w:val="28"/>
          <w:szCs w:val="28"/>
        </w:rPr>
        <w:t>Федерального закона перед применением к гражданскому служащему дисциплинарного взыскания проводится служебная проверка.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" w:name="P48"/>
      <w:bookmarkEnd w:id="1"/>
      <w:r w:rsidRPr="00CD153B">
        <w:rPr>
          <w:rFonts w:ascii="PT Astra Serif" w:hAnsi="PT Astra Serif" w:cs="Times New Roman"/>
          <w:sz w:val="28"/>
          <w:szCs w:val="28"/>
        </w:rPr>
        <w:t>5. При проведении служебной проверки должны быть полностью, объективно и всесторонне установлены: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>факт совершения гражданским служащим дисциплинарного проступка;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>вина гражданского служащего;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>причины и условия, способствовавшие совершению гражданским служащим дисциплинарного проступка;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характер и размер вреда, причиненного гражданским служащим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br/>
        <w:t>в результате дисциплинарного проступка;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  <w:lang w:eastAsia="ru-RU"/>
        </w:rPr>
        <w:t>обстоятельства, послужившие основанием для письменного заявления гражданского служащего о проведении служебной проверки.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lastRenderedPageBreak/>
        <w:t>II. Организация служебной проверки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34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2" w:name="P62"/>
      <w:bookmarkEnd w:id="2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 Руководитель (начальник) гражданского служащего, которому стало известно о совершении этим гражданским служащим дисциплинарного проступка, обязан в письменной форме доложить </w:t>
      </w: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об этом: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34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в Минюсте России – Министру юстиции Российской Федерации (далее – Министр) или заместителю Министра, курирующему Департамент государственной службы и кадров;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34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в территориальном органе Минюста России – начальнику территориального органа.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Гражданский служащий</w:t>
      </w:r>
      <w:r w:rsidRPr="00CD153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CD153B">
        <w:rPr>
          <w:rFonts w:ascii="PT Astra Serif" w:hAnsi="PT Astra Serif" w:cs="Times New Roman"/>
          <w:sz w:val="28"/>
          <w:szCs w:val="28"/>
        </w:rPr>
        <w:t xml:space="preserve">для принятия решения о проведении служебной проверки подает письменное заявление в соответствии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с полномочиями на имя должностного лица Минюста России, указанного </w:t>
      </w:r>
      <w:r w:rsidRPr="00CD153B">
        <w:rPr>
          <w:rFonts w:ascii="PT Astra Serif" w:hAnsi="PT Astra Serif" w:cs="Times New Roman"/>
          <w:sz w:val="28"/>
          <w:szCs w:val="28"/>
        </w:rPr>
        <w:br/>
        <w:t>в пункте 7 Порядка.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7. Решение о проведении служебной проверки принимается: 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а) Министром в отношении всех гражданских служащих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(по письменным заявлениям гражданских служащих), замещающих должности федеральной государственной гражданской службы </w:t>
      </w:r>
      <w:r w:rsidRPr="00CD153B">
        <w:rPr>
          <w:rFonts w:ascii="PT Astra Serif" w:hAnsi="PT Astra Serif" w:cs="Times New Roman"/>
          <w:sz w:val="28"/>
          <w:szCs w:val="28"/>
        </w:rPr>
        <w:br/>
        <w:t>(далее – гражданская служба) в Минюсте России и его территориальных органах;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б) заместителем Министра, курирующим Департамент государственной службы и кадров, в отношении гражданских служащих (по письменным заявлениям гражданских служащих) до начальников отделов в структурных подразделениях Минюста России включительно,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а также в отношении 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>заместителей начальников территориальных органов Минюста России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>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в) начальником территориального органа Минюста России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отношении гражданских служащих (по письменным заявлениям гражданских служащих) территориального органа Минюста России </w:t>
      </w:r>
      <w:r w:rsidRPr="00CD153B">
        <w:rPr>
          <w:rFonts w:ascii="PT Astra Serif" w:hAnsi="PT Astra Serif" w:cs="Times New Roman"/>
          <w:sz w:val="28"/>
          <w:szCs w:val="28"/>
        </w:rPr>
        <w:br/>
        <w:t>до начальников отделов территориального органа Минюста России включительно.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8. Проведение служебной проверки поручается: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 Минюсте России – Департаменту государственной службы </w:t>
      </w:r>
      <w:r w:rsidRPr="00CD153B">
        <w:rPr>
          <w:rFonts w:ascii="PT Astra Serif" w:hAnsi="PT Astra Serif" w:cs="Times New Roman"/>
          <w:sz w:val="28"/>
          <w:szCs w:val="28"/>
        </w:rPr>
        <w:br/>
        <w:t>и кадров;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 территориальном органе Минюста России – кадровому подразделению либо, при его отсутствии, гражданскому служащему,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должностные обязанности которого входит осуществление кадровой работы (далее – уполномоченный гражданский служащий), либо помощнику начальника территориального органа Минюста России </w:t>
      </w:r>
      <w:r w:rsidRPr="00CD153B">
        <w:rPr>
          <w:rFonts w:ascii="PT Astra Serif" w:hAnsi="PT Astra Serif" w:cs="Times New Roman"/>
          <w:sz w:val="28"/>
          <w:szCs w:val="28"/>
        </w:rPr>
        <w:br/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(по решению начальника территориального органа Минюста России).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9. Основаниями для издания приказа о проведении служебной проверки являются: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служебная записка руководителя структурного подразделения Минюста России или территориального органа Минюста России, содержащая признаки и факты совершения конкретным гражданским служащим дисциплинарного проступка;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письменное заявление гражданского служащего.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10. В соответствии с </w:t>
      </w:r>
      <w:hyperlink r:id="rId13" w:history="1">
        <w:r w:rsidRPr="00CD153B">
          <w:rPr>
            <w:rFonts w:ascii="PT Astra Serif" w:hAnsi="PT Astra Serif" w:cs="Times New Roman"/>
            <w:sz w:val="28"/>
            <w:szCs w:val="28"/>
          </w:rPr>
          <w:t>частью 5 статьи 59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проведении служебной проверки не может участвовать гражданский служащий, прямо или косвенно заинтересованный в ее результатах.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этих случаях он обязан обратиться к должностному лицу, принявшему решение о проведении служебной проверки, указанному в пункте 7 Порядка, с письменным заявлением об освобождении его от участия </w:t>
      </w:r>
      <w:r w:rsidRPr="00CD153B">
        <w:rPr>
          <w:rFonts w:ascii="PT Astra Serif" w:hAnsi="PT Astra Serif" w:cs="Times New Roman"/>
          <w:sz w:val="28"/>
          <w:szCs w:val="28"/>
        </w:rPr>
        <w:br/>
        <w:t>в проведении этой проверки. При несоблюдении указанного требования результаты служебной проверки считаются недействительными.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11. Решение о проведении служебной проверки оформляется приказом Минюста России (территориального органа Минюста России), который подписывает в пределах предоставленных полномочий должностное лицо, принявшее решение о проведении служебной проверки, указанное в пункте 7 Порядка.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Днем принятия решения о проведении служебной проверки является дата издания приказа.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12. Проект приказа Минюста России (территориального органа Минюста России) о проведении служебной проверки подготавливается: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 Минюсте России – Департаментом государственной службы </w:t>
      </w:r>
      <w:r w:rsidRPr="00CD153B">
        <w:rPr>
          <w:rFonts w:ascii="PT Astra Serif" w:hAnsi="PT Astra Serif" w:cs="Times New Roman"/>
          <w:sz w:val="28"/>
          <w:szCs w:val="28"/>
        </w:rPr>
        <w:br/>
        <w:t>и кадров;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в территориальном органе Минюста России – кадровым подразделением либо, при его отсутствии, уполномоченным гражданским служащим.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В приказе Минюста России (территориального органа Минюста России) о проведении служебной проверки: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указываются основание</w:t>
      </w:r>
      <w:r w:rsidRPr="00CD153B">
        <w:rPr>
          <w:rFonts w:ascii="PT Astra Serif" w:hAnsi="PT Astra Serif" w:cs="Times New Roman"/>
          <w:i/>
          <w:sz w:val="28"/>
          <w:szCs w:val="28"/>
        </w:rPr>
        <w:t xml:space="preserve"> </w:t>
      </w:r>
      <w:r w:rsidRPr="00CD153B">
        <w:rPr>
          <w:rFonts w:ascii="PT Astra Serif" w:hAnsi="PT Astra Serif" w:cs="Times New Roman"/>
          <w:sz w:val="28"/>
          <w:szCs w:val="28"/>
        </w:rPr>
        <w:t>служебной проверки, должность, фамилия, имя и отчество (при наличии) гражданского служащего, в отношении которого (либо по письменному заявлению которого) проводится служебная проверка;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определяется срок проведения служебной проверки, состав (фамилии, имена и отчества (при наличии), должности членов комиссии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по проведению служебной проверки (далее – комиссия) с указанием </w:t>
      </w:r>
      <w:r w:rsidRPr="00CD153B">
        <w:rPr>
          <w:rFonts w:ascii="PT Astra Serif" w:hAnsi="PT Astra Serif" w:cs="Times New Roman"/>
          <w:sz w:val="28"/>
          <w:szCs w:val="28"/>
        </w:rPr>
        <w:br/>
        <w:t>(в случае необходимости) на освобождение ее членов от служебных обязанностей на период проверки.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13. Служебная проверка должна быть завершена в срок, </w:t>
      </w:r>
      <w:r w:rsidRPr="00CD153B">
        <w:rPr>
          <w:rFonts w:ascii="PT Astra Serif" w:hAnsi="PT Astra Serif" w:cs="Times New Roman"/>
          <w:sz w:val="28"/>
          <w:szCs w:val="28"/>
        </w:rPr>
        <w:br/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 xml:space="preserve">не превышающий 60 календарных дней со дня принятия решения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 ее проведении. Срок служебной проверки может быть продлен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до 90 календарных дней должностным лицом, принявшим решение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 ее проведении, указанным в пункте 7 Порядка.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После окончания служебной проверки ее результаты сообщаются должностному лицу, принявшему решение о проведении служебной проверки, указанному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br/>
        <w:t>в пункте 7 Порядка, с приложением письменного заключения и проекта приказа о применении к гражданскому служащему дисциплинарного взыскания (при наличии оснований).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III. Участники служебной проверки и их полномочия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14. Служебная проверка проводится комиссией, которая состоит </w:t>
      </w:r>
      <w:r w:rsidRPr="00CD153B">
        <w:rPr>
          <w:rFonts w:ascii="PT Astra Serif" w:hAnsi="PT Astra Serif" w:cs="Times New Roman"/>
          <w:sz w:val="28"/>
          <w:szCs w:val="28"/>
        </w:rPr>
        <w:br/>
        <w:t>из трех и более гражданских служащих.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15. В состав комиссии включаются: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в Минюсте России – директор Департамента государственной службы и кадров либо лицо, исполняющее его обязанности (председатель комиссии); гражданский служащий Департамента государственной службы и кадров, в ведении которого находятся вопросы организации </w:t>
      </w:r>
      <w:r w:rsidRPr="00CD153B">
        <w:rPr>
          <w:rFonts w:ascii="PT Astra Serif" w:hAnsi="PT Astra Serif" w:cs="Times New Roman"/>
          <w:sz w:val="28"/>
          <w:szCs w:val="28"/>
        </w:rPr>
        <w:br/>
        <w:t>и проведения служебных проверок в Минюсте России; гражданский служащий структурного подразделения Минюста России, в котором проходит гражданскую службу гражданский служащий, в отношении которого (по письменному заявлению которого) проводится служебная проверка;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гражданский служащий Департамента организации и контроля,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ведении которого находятся вопросы нормативно-правового обеспечения деятельности Минюста России; представитель выборного профсоюзного органа Минюста России; при необходимости, иные гражданские служащие Минюста России; 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4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 территориальном органе Минюста России – заместитель начальника территориального органа Минюста России, руководитель кадрового подразделения или его заместитель, а в случае отсутствия кадрового подразделения – уполномоченный гражданский служащий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или помощник начальника территориального органа Минюста России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(по решению начальника территориального органа Минюста России) (председатель комиссии); 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гражданский служащий структурного подразделения территориального органа Минюста России, в котором проходит гражданскую службу гражданский служащий, в отношении которого (по письменному заявлению которого) проводится служебная проверка; представитель выборного профсоюзного органа территориального органа Минюста России (при наличии); </w:t>
      </w:r>
      <w:r w:rsidRPr="00CD153B">
        <w:rPr>
          <w:rFonts w:ascii="PT Astra Serif" w:hAnsi="PT Astra Serif" w:cs="Times New Roman"/>
          <w:sz w:val="28"/>
          <w:szCs w:val="28"/>
        </w:rPr>
        <w:br/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при необходимости, иные гражданские служащие территориального органа Минюста России.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16. Председатель комиссии организует работу комиссии по полному, объективному и всестороннему изучению в ходе служебной проверки обстоятельств, послуживших основанием для ее назначения, соблюдению процедуры и сроков проведения служебной проверки.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Председатель комиссии:</w:t>
      </w:r>
    </w:p>
    <w:p w:rsidR="00CD153B" w:rsidRPr="00CD153B" w:rsidRDefault="00CD153B" w:rsidP="00CD15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1) реализует полномочие представителя нанимателя, предусмотренное </w:t>
      </w:r>
      <w:hyperlink r:id="rId14" w:history="1">
        <w:r w:rsidRPr="00CD153B">
          <w:rPr>
            <w:rFonts w:ascii="PT Astra Serif" w:hAnsi="PT Astra Serif" w:cs="Times New Roman"/>
            <w:sz w:val="28"/>
            <w:szCs w:val="28"/>
          </w:rPr>
          <w:t>частью 1 статьи 58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закона, </w:t>
      </w:r>
      <w:r w:rsidRPr="00CD153B">
        <w:rPr>
          <w:rFonts w:ascii="PT Astra Serif" w:hAnsi="PT Astra Serif" w:cs="Times New Roman"/>
          <w:sz w:val="28"/>
          <w:szCs w:val="28"/>
        </w:rPr>
        <w:br/>
        <w:t>по затребованию объяснения в письменной форме от гражданского служащего, в отношении которого (по письменному заявлению которого) проводится служебная проверка;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2) координирует работу членов комиссии, организует взаимодействие и осуществляет 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их деятельностью;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3) оказывает членам комиссии методическую помощь по сбору, обобщению и анализу изучаемых в ходе служебной проверки документов;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4) направляет запросы о представлении необходимых документов, материалов и информации с целью установления фактов и обстоятельств, имеющих отношение к служебной проверке;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5) пользуется правами и исполняет обязанности члена комиссии, предусмотренные пунктами 17 и 18 Порядка.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" w:name="P101"/>
      <w:bookmarkEnd w:id="3"/>
      <w:r w:rsidRPr="00CD153B">
        <w:rPr>
          <w:rFonts w:ascii="PT Astra Serif" w:hAnsi="PT Astra Serif" w:cs="Times New Roman"/>
          <w:sz w:val="28"/>
          <w:szCs w:val="28"/>
        </w:rPr>
        <w:t xml:space="preserve">17. Член комиссии в соответствии с поставленными перед </w:t>
      </w:r>
      <w:r w:rsidRPr="00CD153B">
        <w:rPr>
          <w:rFonts w:ascii="PT Astra Serif" w:hAnsi="PT Astra Serif" w:cs="Times New Roman"/>
          <w:sz w:val="28"/>
          <w:szCs w:val="28"/>
        </w:rPr>
        <w:br/>
        <w:t>ним задачами с целью выяснения фактических обстоятельств имеет право: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>предлагать гражданским служащим и иным лицам (за исключением гражданского служащего, в отношении которого (по письменному заявлению которого) проводится служебная проверка), которым могут быть известны какие-либо сведения об обстоятельствах, подлежащих установлению в ходе служебной проверки, давать письменные объяснения на имя должностного лица, принявшего решение о проведении служебной проверки, указанного в пункте 7 Порядка;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знакомиться с документами, имеющими отношение к предмету служебной проверки, приобщать их (или их копии) в случае необходимости к материалам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получать консультации у специалистов по вопросам, требующим специальных знаний;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при необходимости посещать с разрешения председателя комиссии место совершения дисциплинарного проступка.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4" w:name="P106"/>
      <w:bookmarkEnd w:id="4"/>
      <w:r w:rsidRPr="00CD153B">
        <w:rPr>
          <w:rFonts w:ascii="PT Astra Serif" w:hAnsi="PT Astra Serif" w:cs="Times New Roman"/>
          <w:sz w:val="28"/>
          <w:szCs w:val="28"/>
        </w:rPr>
        <w:t>18. Член комиссии обязан: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ознакомиться с Порядком под подпись в листе ознакомления, который прилагается к материалам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31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соблюдать права и свободы гражданского служащего, в отношении которого (по письменному заявлению которого) проводится служебная проверка, и физических лиц, привлекаемых к служебной проверке;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lastRenderedPageBreak/>
        <w:t xml:space="preserve">в случае обнаружения признаков преступления, административного правонарушения или нарушений служебной дисциплины немедленно докладывать об этом председателю комиссии и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должностному лицу, принявшему решение о проведении служебной проверки, указанному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br/>
        <w:t>в пункте 7 Порядка</w:t>
      </w:r>
      <w:r w:rsidRPr="00CD153B">
        <w:rPr>
          <w:rFonts w:ascii="PT Astra Serif" w:hAnsi="PT Astra Serif" w:cs="Times New Roman"/>
          <w:sz w:val="28"/>
          <w:szCs w:val="28"/>
        </w:rPr>
        <w:t>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обеспечивать сохранность материалов служебной проверки,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не разглашать и не распространять сведения, имеющие отношения </w:t>
      </w:r>
      <w:r w:rsidRPr="00CD153B">
        <w:rPr>
          <w:rFonts w:ascii="PT Astra Serif" w:hAnsi="PT Astra Serif" w:cs="Times New Roman"/>
          <w:sz w:val="28"/>
          <w:szCs w:val="28"/>
        </w:rPr>
        <w:br/>
        <w:t>к предмету служебной проверки, а также ее результаты.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19. Гражданский служащий, в отношении которого (по письменному заявлению которого) проводится служебная проверка, в соответствии </w:t>
      </w:r>
      <w:r w:rsidRPr="00CD153B">
        <w:rPr>
          <w:rFonts w:ascii="PT Astra Serif" w:hAnsi="PT Astra Serif" w:cs="Times New Roman"/>
          <w:sz w:val="28"/>
          <w:szCs w:val="28"/>
        </w:rPr>
        <w:br/>
        <w:t>с</w:t>
      </w:r>
      <w:hyperlink r:id="rId15" w:history="1">
        <w:r w:rsidRPr="00CD153B">
          <w:rPr>
            <w:rFonts w:ascii="PT Astra Serif" w:hAnsi="PT Astra Serif" w:cs="Times New Roman"/>
            <w:sz w:val="28"/>
            <w:szCs w:val="28"/>
          </w:rPr>
          <w:t xml:space="preserve"> частью 8 статьи 59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 имеет право: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1) ознакомиться с приказом Минюста России (территориального органа Минюста России) о проведении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2) давать устные и письменные объяснения (письменные объяснения подаются на имя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>должностного лица, принявшего решение о проведении служебной проверки, указанного в пункте 7 Порядка</w:t>
      </w:r>
      <w:r w:rsidRPr="00CD153B">
        <w:rPr>
          <w:rFonts w:ascii="PT Astra Serif" w:hAnsi="PT Astra Serif" w:cs="Times New Roman"/>
          <w:sz w:val="28"/>
          <w:szCs w:val="28"/>
        </w:rPr>
        <w:t xml:space="preserve">, либо председателя комиссии) (рекомендуемый образец приведен в приложении № 1 </w:t>
      </w:r>
      <w:r w:rsidRPr="00CD153B">
        <w:rPr>
          <w:rFonts w:ascii="PT Astra Serif" w:hAnsi="PT Astra Serif" w:cs="Times New Roman"/>
          <w:sz w:val="28"/>
          <w:szCs w:val="28"/>
        </w:rPr>
        <w:br/>
        <w:t>к Порядку);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3) представлять заявления, ходатайства и иные документы, которые приобщаются к материалам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4) обжаловать решения и действия (бездействие) гражданских служащих, проводящих служебную проверку,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должностному лицу, принявшему решение о проведении служебной проверки, указанному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br/>
        <w:t>в пункте 7 Порядка</w:t>
      </w:r>
      <w:r w:rsidRPr="00CD153B">
        <w:rPr>
          <w:rFonts w:ascii="PT Astra Serif" w:hAnsi="PT Astra Serif" w:cs="Times New Roman"/>
          <w:sz w:val="28"/>
          <w:szCs w:val="28"/>
        </w:rPr>
        <w:t>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5) ознакомиться по окончании служебной проверки с заключением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и другими материалами по результатам служебной проверки, если </w:t>
      </w:r>
      <w:r w:rsidRPr="00CD153B">
        <w:rPr>
          <w:rFonts w:ascii="PT Astra Serif" w:hAnsi="PT Astra Serif" w:cs="Times New Roman"/>
          <w:sz w:val="28"/>
          <w:szCs w:val="28"/>
        </w:rPr>
        <w:br/>
        <w:t>это не противоречит требованиям неразглашения сведений, составляющих государственную и иную охраняемую федеральным законом тайну.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IV. Проведение служебной проверки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20. Председатель и члены комиссии: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изучают нормативные правовые акты Российской Федерации </w:t>
      </w:r>
      <w:r w:rsidRPr="00CD153B">
        <w:rPr>
          <w:rFonts w:ascii="PT Astra Serif" w:hAnsi="PT Astra Serif" w:cs="Times New Roman"/>
          <w:sz w:val="28"/>
          <w:szCs w:val="28"/>
        </w:rPr>
        <w:br/>
        <w:t>и Минюста России по вопросам, относящимся к служебной проверке;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составляют перечень вопросов гражданскому служащему, </w:t>
      </w:r>
      <w:r w:rsidRPr="00CD153B">
        <w:rPr>
          <w:rFonts w:ascii="PT Astra Serif" w:hAnsi="PT Astra Serif" w:cs="Times New Roman"/>
          <w:sz w:val="28"/>
          <w:szCs w:val="28"/>
        </w:rPr>
        <w:br/>
        <w:t>в отношении которого (по письменному заявлению которого) проводится служебная проверка;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анализируют данные о деятельности структурного подразделения Минюста России (территориального органа Минюста России), </w:t>
      </w:r>
      <w:r w:rsidRPr="00CD153B">
        <w:rPr>
          <w:rFonts w:ascii="PT Astra Serif" w:hAnsi="PT Astra Serif" w:cs="Times New Roman"/>
          <w:sz w:val="28"/>
          <w:szCs w:val="28"/>
        </w:rPr>
        <w:br/>
        <w:t>в отношении гражданского служащего которого (по письменному заявлению которого) проводится служебная проверка;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собирают, обобщают и анализируют необходимую для подготовки </w:t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заключения информацию.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21. Председатель комиссии разрабатывает план проведения служебной проверки, который утверждается должностным лицом, принявшим решение о проведении служебной проверки,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 xml:space="preserve"> указанным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br/>
        <w:t xml:space="preserve">в пункте 7 Порядка, </w:t>
      </w:r>
      <w:r w:rsidRPr="00CD153B">
        <w:rPr>
          <w:rFonts w:ascii="PT Astra Serif" w:hAnsi="PT Astra Serif" w:cs="Times New Roman"/>
          <w:sz w:val="28"/>
          <w:szCs w:val="28"/>
        </w:rPr>
        <w:t>либо уполномоченным им должностным лицом.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22. Гражданский служащий, в отношении которого (по письменному заявлению которого) проводится служебная проверка, представляет письменное объяснение в течение 2 рабочих дней со дня получения запроса председателя комиссии. В случае отказа гражданского служащего, в отношении которого (по письменному заявлению которого) проводится служебная проверка, от письменного объяснения составляется </w:t>
      </w:r>
      <w:r w:rsidRPr="00CD153B">
        <w:rPr>
          <w:rFonts w:ascii="PT Astra Serif" w:hAnsi="PT Astra Serif" w:cs="Times New Roman"/>
          <w:sz w:val="28"/>
          <w:szCs w:val="28"/>
        </w:rPr>
        <w:br/>
        <w:t>акт (рекомендуемый образец приведен в приложении № 2 к Порядку).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23. 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По решению председателя комиссии с предварительного письменного согласия гражданского служащего, в отношении которого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(по письменному заявлению которого) проводится служебная проверка (иного лица, от которого получают объяснения), может применяться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аудио – или видеозапись (рекомендуемый образец согласия приведен </w:t>
      </w:r>
      <w:r w:rsidRPr="00CD153B">
        <w:rPr>
          <w:rFonts w:ascii="PT Astra Serif" w:hAnsi="PT Astra Serif" w:cs="Times New Roman"/>
          <w:sz w:val="28"/>
          <w:szCs w:val="28"/>
        </w:rPr>
        <w:br/>
        <w:t>в приложении № 3 к Порядку).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В этом случае в объяснении должна быть сделана отметка о проведен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>ии ау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дио – или видеозаписи с указанием наименования и серийного номера </w:t>
      </w:r>
      <w:proofErr w:type="spellStart"/>
      <w:r w:rsidRPr="00CD153B">
        <w:rPr>
          <w:rFonts w:ascii="PT Astra Serif" w:hAnsi="PT Astra Serif" w:cs="Times New Roman"/>
          <w:sz w:val="28"/>
          <w:szCs w:val="28"/>
        </w:rPr>
        <w:t>звуко</w:t>
      </w:r>
      <w:proofErr w:type="spellEnd"/>
      <w:r w:rsidRPr="00CD153B">
        <w:rPr>
          <w:rFonts w:ascii="PT Astra Serif" w:hAnsi="PT Astra Serif" w:cs="Times New Roman"/>
          <w:sz w:val="28"/>
          <w:szCs w:val="28"/>
        </w:rPr>
        <w:t xml:space="preserve"> – или видеозаписывающей аппаратуры и носителя, на который эта запись осуществлялась. При этом носители записи приобщаются к материалам служебной проверки.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24. Согласно </w:t>
      </w:r>
      <w:hyperlink r:id="rId16" w:history="1">
        <w:r w:rsidRPr="00CD153B">
          <w:rPr>
            <w:rFonts w:ascii="PT Astra Serif" w:hAnsi="PT Astra Serif" w:cs="Times New Roman"/>
            <w:sz w:val="28"/>
            <w:szCs w:val="28"/>
          </w:rPr>
          <w:t>части 7 статьи 59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 гражданский служащий, в отношении которого проводится служебная проверка,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службы. Временное отстранение гражданского служащего от замещаемой должности гражданской службы оформляется приказом Минюста России (территориального органа Минюста России) с подписью должностного лица, принявшего решение о проведении служебной проверки, </w:t>
      </w:r>
      <w:r w:rsidRPr="00CD153B">
        <w:rPr>
          <w:rFonts w:ascii="PT Astra Serif" w:hAnsi="PT Astra Serif" w:cs="Times New Roman"/>
          <w:sz w:val="28"/>
          <w:szCs w:val="28"/>
          <w:lang w:eastAsia="ru-RU"/>
        </w:rPr>
        <w:t>указанного в пункте 7 Порядка.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V. Оформление результатов служебной проверки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25. Результаты служебной проверки оформляются заключением, подготовку которого обеспечивает председатель комиссии, с указанием следующей информации: 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основания проведения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состав комиссии, проводившей служебную проверку (с указанием должностей, фамилий, имен и отчеств (при наличии) председателя </w:t>
      </w:r>
      <w:r w:rsidRPr="00CD153B">
        <w:rPr>
          <w:rFonts w:ascii="PT Astra Serif" w:hAnsi="PT Astra Serif" w:cs="Times New Roman"/>
          <w:sz w:val="28"/>
          <w:szCs w:val="28"/>
        </w:rPr>
        <w:br/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и членов комиссии);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фамилия, имя и отчество (при наличии), должность, стаж государственной службы гражданского служащего, в отношении которого (по письменному заявлению которого) проводилась служебная проверка,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и время его гражданской службы в Минюсте России (территориальном органе Минюста России), в том числе в замещаемой должности гражданской службы; 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вывод о виновности (невиновности) гражданского служащего,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в отношении которого проведена служебная проверка, либо информация, подтверждающая (опровергающая) сведения, содержавшиеся </w:t>
      </w:r>
      <w:r w:rsidRPr="00CD153B">
        <w:rPr>
          <w:rFonts w:ascii="PT Astra Serif" w:hAnsi="PT Astra Serif" w:cs="Times New Roman"/>
          <w:sz w:val="28"/>
          <w:szCs w:val="28"/>
        </w:rPr>
        <w:br/>
        <w:t>в письменном заявлении гражданского служащего;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предложение о привлечении гражданского служащего </w:t>
      </w:r>
      <w:r w:rsidRPr="00CD153B">
        <w:rPr>
          <w:rFonts w:ascii="PT Astra Serif" w:hAnsi="PT Astra Serif" w:cs="Times New Roman"/>
          <w:sz w:val="28"/>
          <w:szCs w:val="28"/>
        </w:rPr>
        <w:br/>
        <w:t>к материальной ответственности либо о направлении материалов в органы прокуратуры или иные органы в соответствии с их компетенцией;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предложения о мерах по устранению причин и условий, способствовавших совершению дисциплинарного проступка;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рекомендации предупредительно-профилактического характера. 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</w:rPr>
        <w:t>26. </w:t>
      </w:r>
      <w:r w:rsidRPr="00CD153B">
        <w:rPr>
          <w:rFonts w:ascii="PT Astra Serif" w:eastAsia="Times New Roman" w:hAnsi="PT Astra Serif" w:cs="PT Astra Serif"/>
          <w:sz w:val="28"/>
          <w:szCs w:val="28"/>
          <w:lang w:eastAsia="ru-RU"/>
        </w:rPr>
        <w:t>В заключении по результатам служебной проверки указываются: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факты и обстоятельства, установленные по результатам служебной проверки;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CD153B">
        <w:rPr>
          <w:rFonts w:ascii="PT Astra Serif" w:hAnsi="PT Astra Serif" w:cs="Times New Roman"/>
          <w:sz w:val="28"/>
          <w:szCs w:val="28"/>
        </w:rPr>
        <w:t>предложение о применении к гражданскому служащему дисциплинарного взыскания или о неприменении к нему дисциплинарного взыскания.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Заключение по результатам служебной проверки подписывают председатель комиссии и члены комиссии, участвовавшие в служебной проверке. Член комиссии, несогласный с решением комиссии, вправе </w:t>
      </w:r>
      <w:r w:rsidRPr="00CD153B">
        <w:rPr>
          <w:rFonts w:ascii="PT Astra Serif" w:hAnsi="PT Astra Serif" w:cs="Times New Roman"/>
          <w:sz w:val="28"/>
          <w:szCs w:val="28"/>
        </w:rPr>
        <w:br/>
        <w:t>в письменном виде изложить особое мнение, которое подлежит обязательному приобщению к заключению по результатам служебной проверки.</w:t>
      </w:r>
    </w:p>
    <w:p w:rsidR="00CD153B" w:rsidRPr="00CD153B" w:rsidRDefault="00CD153B" w:rsidP="00CD15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27. 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Председатель комиссии (член комиссии по поручению председателя комиссии) не позднее 5 дней после утверждения результатов служебной проверки должностным лицом, принявшим решение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 ее проведении, указанным в пункте 7 Порядка, ознакомляет гражданского служащего, в отношении которого (по письменному заявлению которого) проводилась служебная проверка,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с заключением по результатам служебной проверки и другими материалами служебной проверки в части, его касающейся, под подпись </w:t>
      </w:r>
      <w:r w:rsidRPr="00CD153B">
        <w:rPr>
          <w:rFonts w:ascii="PT Astra Serif" w:hAnsi="PT Astra Serif" w:cs="Times New Roman"/>
          <w:sz w:val="28"/>
          <w:szCs w:val="28"/>
        </w:rPr>
        <w:br/>
        <w:t>на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CD153B">
        <w:rPr>
          <w:rFonts w:ascii="PT Astra Serif" w:hAnsi="PT Astra Serif" w:cs="Times New Roman"/>
          <w:sz w:val="28"/>
          <w:szCs w:val="28"/>
        </w:rPr>
        <w:t>заключении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с проставлением даты ознакомления. В указанный срок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не включаются периоды временной нетрудоспособности гражданского служащего, пребывания его в отпуске, другие случаи отсутствия </w:t>
      </w:r>
      <w:r w:rsidRPr="00CD153B">
        <w:rPr>
          <w:rFonts w:ascii="PT Astra Serif" w:hAnsi="PT Astra Serif" w:cs="Times New Roman"/>
          <w:sz w:val="28"/>
          <w:szCs w:val="28"/>
        </w:rPr>
        <w:br/>
        <w:t>его на гражданской службе по уважительным причинам.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В случае если служебная проверка проводилась комиссией Минюста </w:t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России в отношении гражданского служащего территориального органа Минюста России (по письменному заявлению гражданского служащего), копии заключения по результатам служебной проверки и материалов служебной проверки не позднее 5 рабочих дней со дня окончания служебной проверки направляются в территориальный орган Минюста России для ознакомления гражданского служащего, в отношении которого (по письменному заявлению которого) проводилась</w:t>
      </w:r>
      <w:proofErr w:type="gramEnd"/>
      <w:r w:rsidRPr="00CD153B">
        <w:rPr>
          <w:rFonts w:ascii="PT Astra Serif" w:hAnsi="PT Astra Serif" w:cs="Times New Roman"/>
          <w:sz w:val="28"/>
          <w:szCs w:val="28"/>
        </w:rPr>
        <w:t xml:space="preserve"> служебная проверка. </w:t>
      </w:r>
      <w:r w:rsidRPr="00CD153B">
        <w:rPr>
          <w:rFonts w:ascii="PT Astra Serif" w:hAnsi="PT Astra Serif" w:cs="Times New Roman"/>
          <w:sz w:val="28"/>
          <w:szCs w:val="28"/>
        </w:rPr>
        <w:br/>
        <w:t>В течение 5 рабочих дней со дня ознакомления с указанными документами копия заключения по результатам служебной проверки с подписью гражданского служащего, в отношении которого (по письменному заявлению которого) проводилась служебная проверка, и датой ознакомления направляется почтовым отправлением в Минюст России.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Ознакомление производится с соблюдением требований </w:t>
      </w:r>
      <w:hyperlink r:id="rId17" w:history="1">
        <w:r w:rsidRPr="00CD153B">
          <w:rPr>
            <w:rFonts w:ascii="PT Astra Serif" w:hAnsi="PT Astra Serif" w:cs="Times New Roman"/>
            <w:sz w:val="28"/>
            <w:szCs w:val="28"/>
          </w:rPr>
          <w:t>пункта 3 части 8 статьи 59</w:t>
        </w:r>
      </w:hyperlink>
      <w:r w:rsidRPr="00CD153B">
        <w:rPr>
          <w:rFonts w:ascii="PT Astra Serif" w:hAnsi="PT Astra Serif" w:cs="Times New Roman"/>
          <w:sz w:val="28"/>
          <w:szCs w:val="28"/>
        </w:rPr>
        <w:t xml:space="preserve"> Федерального закона. Факт ознакомления подтверждается подписью гражданского служащего, в отношении которого (по письменному заявлению которого) проводилась служебная проверка, на заключении по результатам служебной проверки </w:t>
      </w:r>
      <w:r w:rsidRPr="00CD153B">
        <w:rPr>
          <w:rFonts w:ascii="PT Astra Serif" w:hAnsi="PT Astra Serif" w:cs="Times New Roman"/>
          <w:sz w:val="28"/>
          <w:szCs w:val="28"/>
        </w:rPr>
        <w:br/>
        <w:t>с проставлением даты ознакомления.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В случае отказа гражданского служащего, в отношении которого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(по письменному заявлению которого) проводилась служебная проверка,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от ознакомления с заключением по результатам служебной проверки либо от подписи в заключении по результатам служебной проверки (проставления даты ознакомления) лицо, осуществляющее ознакомление, составляет акт (рекомендуемый образец приведен в приложении № 2 </w:t>
      </w:r>
      <w:r w:rsidRPr="00CD153B">
        <w:rPr>
          <w:rFonts w:ascii="PT Astra Serif" w:hAnsi="PT Astra Serif" w:cs="Times New Roman"/>
          <w:sz w:val="28"/>
          <w:szCs w:val="28"/>
        </w:rPr>
        <w:br/>
        <w:t>к Порядку) и приобщает его к материалам служебной проверки.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>28. Копии приказов Минюста России (территориального органа Минюста России) о проведении служебной проверки, о временном отстранении гражданского служащего от замещаемой должности гражданской службы, заключения приобщаются к личному делу гражданского служащего, в отношении которого (по письменному заявлению которого) проводилась служебная проверка.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D153B">
        <w:rPr>
          <w:rFonts w:ascii="PT Astra Serif" w:hAnsi="PT Astra Serif" w:cs="Times New Roman"/>
          <w:sz w:val="28"/>
          <w:szCs w:val="28"/>
        </w:rPr>
        <w:t xml:space="preserve">В случае если служебная проверка проводилась в отношении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(по письменным заявлениям) нескольких гражданских служащих, копии приказов Минюста России (территориального органа Минюста России)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 проведении служебной проверки, о временном отстранении гражданского служащего от замещаемой должности гражданской службы, заключения приобщаются к личному делу гражданского служащего в виде выписок из приказов и заключения по результатам служебной проверки </w:t>
      </w:r>
      <w:r w:rsidRPr="00CD153B">
        <w:rPr>
          <w:rFonts w:ascii="PT Astra Serif" w:hAnsi="PT Astra Serif" w:cs="Times New Roman"/>
          <w:sz w:val="28"/>
          <w:szCs w:val="28"/>
        </w:rPr>
        <w:br/>
        <w:t>в части его касающейся.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29. По решению должностного лица, принявшего решение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о проведении служебной проверки, </w:t>
      </w:r>
      <w:r w:rsidRPr="00CD153B">
        <w:rPr>
          <w:rFonts w:ascii="PT Astra Serif" w:hAnsi="PT Astra Serif"/>
          <w:sz w:val="28"/>
          <w:szCs w:val="28"/>
        </w:rPr>
        <w:t>указанного в пункте 7 Порядка,</w:t>
      </w:r>
      <w:r w:rsidRPr="00CD153B">
        <w:rPr>
          <w:rFonts w:ascii="PT Astra Serif" w:hAnsi="PT Astra Serif" w:cs="Times New Roman"/>
          <w:sz w:val="28"/>
          <w:szCs w:val="28"/>
        </w:rPr>
        <w:t xml:space="preserve">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копия заключения по результатам служебной проверки может быть </w:t>
      </w:r>
      <w:r w:rsidRPr="00CD153B">
        <w:rPr>
          <w:rFonts w:ascii="PT Astra Serif" w:hAnsi="PT Astra Serif" w:cs="Times New Roman"/>
          <w:sz w:val="28"/>
          <w:szCs w:val="28"/>
        </w:rPr>
        <w:lastRenderedPageBreak/>
        <w:t>направлена в заинтересованные структурные подразделения Минюста России (территориальные органы Минюста России и (или) их структурные подразделения) для сведения.</w:t>
      </w:r>
    </w:p>
    <w:p w:rsidR="00CD153B" w:rsidRPr="00CD153B" w:rsidRDefault="00CD153B" w:rsidP="00CD153B">
      <w:pPr>
        <w:widowControl w:val="0"/>
        <w:autoSpaceDE w:val="0"/>
        <w:autoSpaceDN w:val="0"/>
        <w:spacing w:before="220"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D153B">
        <w:rPr>
          <w:rFonts w:ascii="PT Astra Serif" w:hAnsi="PT Astra Serif" w:cs="Times New Roman"/>
          <w:sz w:val="28"/>
          <w:szCs w:val="28"/>
        </w:rPr>
        <w:t xml:space="preserve">30. Подготовка проекта приказа Минюста России (территориального органа Минюста России) о применении дисциплинарного взыскания осуществляется Департаментом государственной службы и кадров (кадровым подразделением территориального органа Минюста России, уполномоченным гражданским служащим). Копия приказа о применении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к гражданскому служащему дисциплинарного взыскания вручается ему под подпись в течение 5 дней со дня его издания. В указанный срок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не включаются периоды временной нетрудоспособности гражданского служащего, пребывания его в отпуске, другие случаи отсутствия его </w:t>
      </w:r>
      <w:r w:rsidRPr="00CD153B">
        <w:rPr>
          <w:rFonts w:ascii="PT Astra Serif" w:hAnsi="PT Astra Serif" w:cs="Times New Roman"/>
          <w:sz w:val="28"/>
          <w:szCs w:val="28"/>
        </w:rPr>
        <w:br/>
        <w:t xml:space="preserve">на гражданской службе по уважительным причинам. Копия приказа </w:t>
      </w:r>
      <w:r w:rsidRPr="00CD153B">
        <w:rPr>
          <w:rFonts w:ascii="PT Astra Serif" w:hAnsi="PT Astra Serif" w:cs="Times New Roman"/>
          <w:sz w:val="28"/>
          <w:szCs w:val="28"/>
        </w:rPr>
        <w:br/>
        <w:t>о применении дисциплинарного взыскания приобщается к личному делу гражданского служащего, в отношении которого проводилась служебная проверка.</w:t>
      </w:r>
    </w:p>
    <w:p w:rsidR="001443A5" w:rsidRDefault="001443A5" w:rsidP="001443A5">
      <w:pPr>
        <w:widowControl w:val="0"/>
        <w:autoSpaceDE w:val="0"/>
        <w:autoSpaceDN w:val="0"/>
        <w:spacing w:after="0" w:line="240" w:lineRule="auto"/>
        <w:ind w:left="4962" w:right="-144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1443A5" w:rsidSect="006B02D3">
          <w:pgSz w:w="11906" w:h="16838"/>
          <w:pgMar w:top="1418" w:right="1418" w:bottom="1701" w:left="1418" w:header="709" w:footer="709" w:gutter="0"/>
          <w:pgNumType w:start="1"/>
          <w:cols w:space="708"/>
          <w:titlePg/>
          <w:docGrid w:linePitch="360"/>
        </w:sectPr>
      </w:pPr>
    </w:p>
    <w:p w:rsidR="00CD153B" w:rsidRPr="00CD153B" w:rsidRDefault="00CD153B" w:rsidP="001443A5">
      <w:pPr>
        <w:widowControl w:val="0"/>
        <w:autoSpaceDE w:val="0"/>
        <w:autoSpaceDN w:val="0"/>
        <w:spacing w:after="0" w:line="240" w:lineRule="auto"/>
        <w:ind w:right="-144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 № 1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Порядку проведения служебных проверок в Министерстве юстиции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Российской Федерации и его территориальных органах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253" w:right="-144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253" w:right="-144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(Рекомендуемый образец)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proofErr w:type="gramStart"/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(наименование должности,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248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фамилия и инициалы должностного лица, принявшего решение о проведении служебной проверки, или председателя комиссии)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5" w:name="P191"/>
      <w:bookmarkEnd w:id="5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ОБЪЯСНЕНИЕ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«___» ____________ 20__ г.                                                    </w:t>
      </w:r>
      <w:proofErr w:type="gramStart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. 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Я,______________________________________________________________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(фамилия, имя, отчество (при наличии) должностного лица, у которого получено объяснение)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Дата рождения___________________________________________________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Место рождения__________________________________________________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Место гражданской службы (работы) и номер служебного (рабочего), личного (по желанию) телефона 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Должность 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По существу заданных мне вопросов могу пояснить следующее: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(содержание заданных вопросов, ответы на вопросы, текст пояснения)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(подпись, инициалы и фамилия должностного лица, у которого получено объяснение)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(должность, подпись, инициалы и фамилия должностного лица, получившего объяснение)</w:t>
      </w:r>
    </w:p>
    <w:p w:rsidR="00CD153B" w:rsidRPr="00CD153B" w:rsidRDefault="00CD153B" w:rsidP="00CD153B">
      <w:pPr>
        <w:pageBreakBefore/>
        <w:widowControl w:val="0"/>
        <w:autoSpaceDE w:val="0"/>
        <w:autoSpaceDN w:val="0"/>
        <w:spacing w:after="0" w:line="240" w:lineRule="auto"/>
        <w:ind w:left="496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№ 2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Порядку проведения служебных проверок в Министерстве юстиции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Российской Федерации и его территориальных органах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(Рекомендуемый образец)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4"/>
          <w:szCs w:val="28"/>
          <w:lang w:eastAsia="ru-RU"/>
        </w:rPr>
        <w:t xml:space="preserve">                                                                              </w:t>
      </w:r>
      <w:proofErr w:type="gramStart"/>
      <w:r w:rsidRPr="00CD153B">
        <w:rPr>
          <w:rFonts w:ascii="PT Astra Serif" w:eastAsia="Times New Roman" w:hAnsi="PT Astra Serif" w:cs="Times New Roman"/>
          <w:sz w:val="24"/>
          <w:szCs w:val="28"/>
          <w:lang w:eastAsia="ru-RU"/>
        </w:rPr>
        <w:t>(</w:t>
      </w: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наименование должности,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050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фамилия и инициалы должностного лица, принявшего      решение о проведении служебной проверки)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6" w:name="P238"/>
      <w:bookmarkEnd w:id="6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АКТ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Мы, нижеподписавшиеся, составили настоящий акт о том, </w:t>
      </w: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что федеральный государственный гражданский служащий 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(должность, фамилия, имя, отчество </w:t>
      </w:r>
      <w:r w:rsidRPr="00CD153B">
        <w:rPr>
          <w:rFonts w:ascii="PT Astra Serif" w:hAnsi="PT Astra Serif" w:cs="Times New Roman"/>
          <w:sz w:val="20"/>
          <w:szCs w:val="20"/>
        </w:rPr>
        <w:t>(при наличии)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(отказался от объяснений, ознакомления с заключением, удостоверения 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 ,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своей подписью факта ознакомления с заключением по результатам проведения служебной проверки)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мотивировав свой отказ____________________________________________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3119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(указываются мотивы отказа либо делается запись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3119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«ничем свой отказ не мотивировав»)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 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Член комиссии, не получивший объяснения (проводивший ознакомление):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(должность, подпись, инициалы и фамилия)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Члены комиссии: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(должность, подпись, инициалы и фамилия)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(должность, подпись, инициалы и фамилия)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«___» ____________ 20__ г.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1443A5" w:rsidRDefault="00CD153B" w:rsidP="006260FB">
      <w:pPr>
        <w:widowControl w:val="0"/>
        <w:autoSpaceDE w:val="0"/>
        <w:autoSpaceDN w:val="0"/>
        <w:spacing w:after="0" w:line="240" w:lineRule="auto"/>
        <w:ind w:right="-144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№ 3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Порядку проведения служебных проверок в Министерстве юстиции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4962" w:right="-14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Российской Федерации и его территориальных органах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left="5812" w:right="-144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(Рекомендуемый образец)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СОГЛАСИЕ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«____» ____________ 20__ г.                                                    </w:t>
      </w:r>
      <w:proofErr w:type="gramStart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. 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Я,______________________________________________________________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(фамилия, имя, отчество (при наличии) </w:t>
      </w:r>
      <w:proofErr w:type="gramEnd"/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даю согласие, что в ходе проведения служебной проверки и получения объяснений, может применяться аудио – или видеозапись.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(подпись, инициалы и фамилия)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CD153B">
        <w:rPr>
          <w:rFonts w:ascii="PT Astra Serif" w:eastAsia="Times New Roman" w:hAnsi="PT Astra Serif" w:cs="Times New Roman"/>
          <w:sz w:val="20"/>
          <w:szCs w:val="20"/>
          <w:lang w:eastAsia="ru-RU"/>
        </w:rPr>
        <w:t>(должность, подпись, инициалы и фамилия должностного лица, производившего аудио – или видеозапись)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val="en-US" w:eastAsia="ru-RU"/>
        </w:rPr>
      </w:pPr>
      <w:r w:rsidRPr="00CD153B">
        <w:rPr>
          <w:rFonts w:ascii="PT Astra Serif" w:eastAsia="Times New Roman" w:hAnsi="PT Astra Serif" w:cs="Times New Roman"/>
          <w:sz w:val="28"/>
          <w:szCs w:val="28"/>
          <w:lang w:eastAsia="ru-RU"/>
        </w:rPr>
        <w:t>«___» ____________ 20__ г.</w:t>
      </w: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D153B" w:rsidRPr="00CD153B" w:rsidRDefault="00CD153B" w:rsidP="00CD153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Courier New"/>
          <w:sz w:val="20"/>
          <w:szCs w:val="20"/>
          <w:lang w:eastAsia="ru-RU"/>
        </w:rPr>
      </w:pPr>
    </w:p>
    <w:p w:rsidR="00BC734E" w:rsidRPr="007B55A3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BC734E" w:rsidRPr="006260FB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  <w:lang w:val="en-US"/>
        </w:rPr>
      </w:pPr>
    </w:p>
    <w:p w:rsidR="00BC734E" w:rsidRPr="007B55A3" w:rsidRDefault="00BC734E" w:rsidP="003614A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:rsidR="00A8066D" w:rsidRPr="007B55A3" w:rsidRDefault="00A8066D" w:rsidP="006F6C03">
      <w:pPr>
        <w:pStyle w:val="ConsPlusNormal"/>
        <w:rPr>
          <w:rFonts w:ascii="PT Astra Serif" w:hAnsi="PT Astra Serif" w:cs="Times New Roman"/>
          <w:sz w:val="28"/>
          <w:szCs w:val="28"/>
          <w:lang w:val="en-US"/>
        </w:rPr>
      </w:pPr>
    </w:p>
    <w:sectPr w:rsidR="00A8066D" w:rsidRPr="007B55A3" w:rsidSect="001443A5">
      <w:pgSz w:w="11906" w:h="16838"/>
      <w:pgMar w:top="1418" w:right="1418" w:bottom="1701" w:left="1418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D5" w:rsidRDefault="000228D5" w:rsidP="00B91CA1">
      <w:pPr>
        <w:spacing w:after="0" w:line="240" w:lineRule="auto"/>
      </w:pPr>
      <w:r>
        <w:separator/>
      </w:r>
    </w:p>
  </w:endnote>
  <w:endnote w:type="continuationSeparator" w:id="0">
    <w:p w:rsidR="000228D5" w:rsidRDefault="000228D5" w:rsidP="00B9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 Narrow">
    <w:panose1 w:val="020B0606020202030204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D5" w:rsidRDefault="000228D5" w:rsidP="00B91CA1">
      <w:pPr>
        <w:spacing w:after="0" w:line="240" w:lineRule="auto"/>
      </w:pPr>
      <w:r>
        <w:separator/>
      </w:r>
    </w:p>
  </w:footnote>
  <w:footnote w:type="continuationSeparator" w:id="0">
    <w:p w:rsidR="000228D5" w:rsidRDefault="000228D5" w:rsidP="00B91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635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F5895" w:rsidRPr="006F5895" w:rsidRDefault="006F5895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6F5895">
          <w:rPr>
            <w:rFonts w:ascii="Times New Roman" w:hAnsi="Times New Roman" w:cs="Times New Roman"/>
            <w:sz w:val="28"/>
          </w:rPr>
          <w:fldChar w:fldCharType="begin"/>
        </w:r>
        <w:r w:rsidRPr="006F5895">
          <w:rPr>
            <w:rFonts w:ascii="Times New Roman" w:hAnsi="Times New Roman" w:cs="Times New Roman"/>
            <w:sz w:val="28"/>
          </w:rPr>
          <w:instrText>PAGE   \* MERGEFORMAT</w:instrText>
        </w:r>
        <w:r w:rsidRPr="006F5895">
          <w:rPr>
            <w:rFonts w:ascii="Times New Roman" w:hAnsi="Times New Roman" w:cs="Times New Roman"/>
            <w:sz w:val="28"/>
          </w:rPr>
          <w:fldChar w:fldCharType="separate"/>
        </w:r>
        <w:r w:rsidR="006D12CD">
          <w:rPr>
            <w:rFonts w:ascii="Times New Roman" w:hAnsi="Times New Roman" w:cs="Times New Roman"/>
            <w:noProof/>
            <w:sz w:val="28"/>
          </w:rPr>
          <w:t>13</w:t>
        </w:r>
        <w:r w:rsidRPr="006F5895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F5895" w:rsidRDefault="006F58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13E"/>
    <w:multiLevelType w:val="hybridMultilevel"/>
    <w:tmpl w:val="8D624EBE"/>
    <w:lvl w:ilvl="0" w:tplc="C9D4544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1409CD"/>
    <w:multiLevelType w:val="hybridMultilevel"/>
    <w:tmpl w:val="696CB8E4"/>
    <w:lvl w:ilvl="0" w:tplc="6EAE7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8243FA"/>
    <w:multiLevelType w:val="multilevel"/>
    <w:tmpl w:val="01A6B5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6C176F"/>
    <w:multiLevelType w:val="hybridMultilevel"/>
    <w:tmpl w:val="183E597A"/>
    <w:lvl w:ilvl="0" w:tplc="8FC29E2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0D4D09"/>
    <w:multiLevelType w:val="hybridMultilevel"/>
    <w:tmpl w:val="517A46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A337FA"/>
    <w:multiLevelType w:val="hybridMultilevel"/>
    <w:tmpl w:val="E8A4A040"/>
    <w:lvl w:ilvl="0" w:tplc="86B6671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035029"/>
    <w:multiLevelType w:val="hybridMultilevel"/>
    <w:tmpl w:val="49828672"/>
    <w:lvl w:ilvl="0" w:tplc="FA86B23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502ADA"/>
    <w:multiLevelType w:val="hybridMultilevel"/>
    <w:tmpl w:val="A080BFDA"/>
    <w:lvl w:ilvl="0" w:tplc="F2A2E250">
      <w:start w:val="1"/>
      <w:numFmt w:val="decimal"/>
      <w:lvlText w:val="%1."/>
      <w:lvlJc w:val="left"/>
      <w:pPr>
        <w:ind w:left="114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CB631B"/>
    <w:multiLevelType w:val="multilevel"/>
    <w:tmpl w:val="90A22A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29"/>
    <w:rsid w:val="00001CD5"/>
    <w:rsid w:val="00014F5E"/>
    <w:rsid w:val="000228D5"/>
    <w:rsid w:val="00022C98"/>
    <w:rsid w:val="000561CE"/>
    <w:rsid w:val="0006462A"/>
    <w:rsid w:val="0008163B"/>
    <w:rsid w:val="000824E2"/>
    <w:rsid w:val="000979D5"/>
    <w:rsid w:val="000B3E19"/>
    <w:rsid w:val="000B63F8"/>
    <w:rsid w:val="000C51C3"/>
    <w:rsid w:val="000D061D"/>
    <w:rsid w:val="000E0AF6"/>
    <w:rsid w:val="001051EC"/>
    <w:rsid w:val="00106BB8"/>
    <w:rsid w:val="0010770D"/>
    <w:rsid w:val="001256CA"/>
    <w:rsid w:val="00127F9F"/>
    <w:rsid w:val="001443A5"/>
    <w:rsid w:val="00150816"/>
    <w:rsid w:val="00151988"/>
    <w:rsid w:val="0016029B"/>
    <w:rsid w:val="00185F94"/>
    <w:rsid w:val="00187663"/>
    <w:rsid w:val="00187DBC"/>
    <w:rsid w:val="00195479"/>
    <w:rsid w:val="00195764"/>
    <w:rsid w:val="001A464E"/>
    <w:rsid w:val="001B15D8"/>
    <w:rsid w:val="001B1A4E"/>
    <w:rsid w:val="001B4390"/>
    <w:rsid w:val="001B6F44"/>
    <w:rsid w:val="001C5194"/>
    <w:rsid w:val="001C73D5"/>
    <w:rsid w:val="001E2587"/>
    <w:rsid w:val="001E35E6"/>
    <w:rsid w:val="001E494E"/>
    <w:rsid w:val="00224E09"/>
    <w:rsid w:val="00232501"/>
    <w:rsid w:val="00232B37"/>
    <w:rsid w:val="002377AF"/>
    <w:rsid w:val="002509F3"/>
    <w:rsid w:val="00256B29"/>
    <w:rsid w:val="00265331"/>
    <w:rsid w:val="00285C3C"/>
    <w:rsid w:val="00293A97"/>
    <w:rsid w:val="002A2183"/>
    <w:rsid w:val="002A6881"/>
    <w:rsid w:val="002B1899"/>
    <w:rsid w:val="002E1106"/>
    <w:rsid w:val="002E27AB"/>
    <w:rsid w:val="002F7449"/>
    <w:rsid w:val="002F7FFC"/>
    <w:rsid w:val="00314FE7"/>
    <w:rsid w:val="0031689F"/>
    <w:rsid w:val="00355DC3"/>
    <w:rsid w:val="003614AC"/>
    <w:rsid w:val="003650DD"/>
    <w:rsid w:val="00383950"/>
    <w:rsid w:val="00383CDF"/>
    <w:rsid w:val="00391684"/>
    <w:rsid w:val="00395680"/>
    <w:rsid w:val="003A3367"/>
    <w:rsid w:val="003C34C1"/>
    <w:rsid w:val="003D3DA1"/>
    <w:rsid w:val="003F212C"/>
    <w:rsid w:val="004121C8"/>
    <w:rsid w:val="0042766C"/>
    <w:rsid w:val="0043416B"/>
    <w:rsid w:val="00442F0C"/>
    <w:rsid w:val="0046481E"/>
    <w:rsid w:val="00465C92"/>
    <w:rsid w:val="0047638F"/>
    <w:rsid w:val="004928C7"/>
    <w:rsid w:val="004B4A89"/>
    <w:rsid w:val="004C3929"/>
    <w:rsid w:val="004C48F9"/>
    <w:rsid w:val="004C55D0"/>
    <w:rsid w:val="00537AB5"/>
    <w:rsid w:val="00544645"/>
    <w:rsid w:val="005630DC"/>
    <w:rsid w:val="00566275"/>
    <w:rsid w:val="00571A7C"/>
    <w:rsid w:val="00590529"/>
    <w:rsid w:val="005A4CD4"/>
    <w:rsid w:val="005C2B23"/>
    <w:rsid w:val="005F7F5D"/>
    <w:rsid w:val="006061DD"/>
    <w:rsid w:val="00611795"/>
    <w:rsid w:val="006260FB"/>
    <w:rsid w:val="006461F5"/>
    <w:rsid w:val="00653A5E"/>
    <w:rsid w:val="00665005"/>
    <w:rsid w:val="00665E28"/>
    <w:rsid w:val="00666F86"/>
    <w:rsid w:val="00694FF9"/>
    <w:rsid w:val="006A19A0"/>
    <w:rsid w:val="006B02D3"/>
    <w:rsid w:val="006B229F"/>
    <w:rsid w:val="006C4B71"/>
    <w:rsid w:val="006D12CD"/>
    <w:rsid w:val="006D5D22"/>
    <w:rsid w:val="006E4358"/>
    <w:rsid w:val="006F171A"/>
    <w:rsid w:val="006F5895"/>
    <w:rsid w:val="006F6C03"/>
    <w:rsid w:val="007835F3"/>
    <w:rsid w:val="00787E7A"/>
    <w:rsid w:val="007A5CD0"/>
    <w:rsid w:val="007B55A3"/>
    <w:rsid w:val="007C5606"/>
    <w:rsid w:val="007C68AE"/>
    <w:rsid w:val="007F12D7"/>
    <w:rsid w:val="007F310A"/>
    <w:rsid w:val="007F4943"/>
    <w:rsid w:val="007F7CE2"/>
    <w:rsid w:val="008063CD"/>
    <w:rsid w:val="0082301F"/>
    <w:rsid w:val="008262C2"/>
    <w:rsid w:val="008270C3"/>
    <w:rsid w:val="008C074E"/>
    <w:rsid w:val="008D5E30"/>
    <w:rsid w:val="008D63CD"/>
    <w:rsid w:val="008E6A4B"/>
    <w:rsid w:val="008E7E9A"/>
    <w:rsid w:val="008F6BDB"/>
    <w:rsid w:val="00905C9F"/>
    <w:rsid w:val="00912CCA"/>
    <w:rsid w:val="0091428B"/>
    <w:rsid w:val="00917A2C"/>
    <w:rsid w:val="00937364"/>
    <w:rsid w:val="00952D26"/>
    <w:rsid w:val="00961EE4"/>
    <w:rsid w:val="009648C4"/>
    <w:rsid w:val="00965A97"/>
    <w:rsid w:val="00971C07"/>
    <w:rsid w:val="00980CCF"/>
    <w:rsid w:val="00985BBC"/>
    <w:rsid w:val="009960AA"/>
    <w:rsid w:val="009C4B0E"/>
    <w:rsid w:val="009C4C1A"/>
    <w:rsid w:val="009F4F45"/>
    <w:rsid w:val="009F5E9D"/>
    <w:rsid w:val="009F7FE1"/>
    <w:rsid w:val="00A12E9F"/>
    <w:rsid w:val="00A22A27"/>
    <w:rsid w:val="00A25749"/>
    <w:rsid w:val="00A30599"/>
    <w:rsid w:val="00A37AAC"/>
    <w:rsid w:val="00A72B71"/>
    <w:rsid w:val="00A8066D"/>
    <w:rsid w:val="00AB342D"/>
    <w:rsid w:val="00AB469F"/>
    <w:rsid w:val="00AB6B5D"/>
    <w:rsid w:val="00AC0194"/>
    <w:rsid w:val="00AE6F44"/>
    <w:rsid w:val="00AF3DD4"/>
    <w:rsid w:val="00B03CFB"/>
    <w:rsid w:val="00B04CF9"/>
    <w:rsid w:val="00B068F7"/>
    <w:rsid w:val="00B23467"/>
    <w:rsid w:val="00B2635C"/>
    <w:rsid w:val="00B51FEE"/>
    <w:rsid w:val="00B64E2E"/>
    <w:rsid w:val="00B75A87"/>
    <w:rsid w:val="00B84B83"/>
    <w:rsid w:val="00B91CA1"/>
    <w:rsid w:val="00BB2974"/>
    <w:rsid w:val="00BB63EB"/>
    <w:rsid w:val="00BC6417"/>
    <w:rsid w:val="00BC707D"/>
    <w:rsid w:val="00BC734E"/>
    <w:rsid w:val="00BF7767"/>
    <w:rsid w:val="00C0740B"/>
    <w:rsid w:val="00C317A8"/>
    <w:rsid w:val="00C57F82"/>
    <w:rsid w:val="00C6751E"/>
    <w:rsid w:val="00C8213B"/>
    <w:rsid w:val="00C858B0"/>
    <w:rsid w:val="00C90305"/>
    <w:rsid w:val="00C90AF1"/>
    <w:rsid w:val="00C9216E"/>
    <w:rsid w:val="00C93C65"/>
    <w:rsid w:val="00C94397"/>
    <w:rsid w:val="00CC3317"/>
    <w:rsid w:val="00CD153B"/>
    <w:rsid w:val="00CD7E9F"/>
    <w:rsid w:val="00D215BF"/>
    <w:rsid w:val="00D33DF8"/>
    <w:rsid w:val="00D40D8C"/>
    <w:rsid w:val="00D43D38"/>
    <w:rsid w:val="00D53528"/>
    <w:rsid w:val="00D74F18"/>
    <w:rsid w:val="00D843AF"/>
    <w:rsid w:val="00DA7FE6"/>
    <w:rsid w:val="00DB3B5A"/>
    <w:rsid w:val="00DC4F69"/>
    <w:rsid w:val="00DD2709"/>
    <w:rsid w:val="00DD4CF4"/>
    <w:rsid w:val="00DE7A23"/>
    <w:rsid w:val="00DF237F"/>
    <w:rsid w:val="00DF69B7"/>
    <w:rsid w:val="00E250A7"/>
    <w:rsid w:val="00E55AA4"/>
    <w:rsid w:val="00E60092"/>
    <w:rsid w:val="00E6318D"/>
    <w:rsid w:val="00E74829"/>
    <w:rsid w:val="00E91ED1"/>
    <w:rsid w:val="00EA1059"/>
    <w:rsid w:val="00EC3C65"/>
    <w:rsid w:val="00EC6120"/>
    <w:rsid w:val="00F07131"/>
    <w:rsid w:val="00F21DF4"/>
    <w:rsid w:val="00F242BA"/>
    <w:rsid w:val="00F31867"/>
    <w:rsid w:val="00F347F0"/>
    <w:rsid w:val="00F5306C"/>
    <w:rsid w:val="00F7762A"/>
    <w:rsid w:val="00FC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D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F5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52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9052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59052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59052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59052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endnote text"/>
    <w:basedOn w:val="a"/>
    <w:link w:val="a4"/>
    <w:uiPriority w:val="99"/>
    <w:semiHidden/>
    <w:unhideWhenUsed/>
    <w:rsid w:val="00B91CA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91CA1"/>
    <w:rPr>
      <w:rFonts w:asciiTheme="minorHAnsi" w:eastAsiaTheme="minorEastAsia" w:hAnsiTheme="minorHAnsi" w:cstheme="minorBidi"/>
    </w:rPr>
  </w:style>
  <w:style w:type="character" w:styleId="a5">
    <w:name w:val="endnote reference"/>
    <w:basedOn w:val="a0"/>
    <w:uiPriority w:val="99"/>
    <w:semiHidden/>
    <w:unhideWhenUsed/>
    <w:rsid w:val="00B91CA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B4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89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B4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89"/>
    <w:rPr>
      <w:rFonts w:cs="Calibri"/>
      <w:sz w:val="22"/>
      <w:szCs w:val="22"/>
      <w:lang w:eastAsia="en-US"/>
    </w:rPr>
  </w:style>
  <w:style w:type="table" w:styleId="aa">
    <w:name w:val="Table Grid"/>
    <w:basedOn w:val="a1"/>
    <w:locked/>
    <w:rsid w:val="004B4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31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17A8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905C9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16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F5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9648C4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EC3C6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C3C65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rsid w:val="00EC3C6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1">
    <w:name w:val="Колонтитул"/>
    <w:basedOn w:val="af0"/>
    <w:rsid w:val="00EC3C6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C3C65"/>
    <w:rPr>
      <w:rFonts w:ascii="Consolas" w:eastAsia="Consolas" w:hAnsi="Consolas" w:cs="Consolas"/>
      <w:i/>
      <w:iCs/>
      <w:spacing w:val="-30"/>
      <w:sz w:val="30"/>
      <w:szCs w:val="30"/>
      <w:shd w:val="clear" w:color="auto" w:fill="FFFFFF"/>
    </w:rPr>
  </w:style>
  <w:style w:type="character" w:customStyle="1" w:styleId="9TimesNewRoman14pt0pt">
    <w:name w:val="Основной текст (9) + Times New Roman;14 pt;Не курсив;Интервал 0 pt"/>
    <w:basedOn w:val="9"/>
    <w:rsid w:val="00EC3C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rsid w:val="00EC3C65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114pt">
    <w:name w:val="Заголовок №1 + 14 pt;Полужирный;Не курсив"/>
    <w:basedOn w:val="11"/>
    <w:rsid w:val="00EC3C6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1"/>
    <w:rsid w:val="00EC3C6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36"/>
      <w:szCs w:val="36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C3C65"/>
    <w:pPr>
      <w:widowControl w:val="0"/>
      <w:shd w:val="clear" w:color="auto" w:fill="FFFFFF"/>
      <w:spacing w:before="1140" w:after="36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EC3C65"/>
    <w:pPr>
      <w:widowControl w:val="0"/>
      <w:shd w:val="clear" w:color="auto" w:fill="FFFFFF"/>
      <w:spacing w:before="360" w:after="0" w:line="346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90">
    <w:name w:val="Основной текст (9)"/>
    <w:basedOn w:val="a"/>
    <w:link w:val="9"/>
    <w:rsid w:val="00EC3C65"/>
    <w:pPr>
      <w:widowControl w:val="0"/>
      <w:shd w:val="clear" w:color="auto" w:fill="FFFFFF"/>
      <w:spacing w:after="1200" w:line="317" w:lineRule="exact"/>
      <w:jc w:val="right"/>
    </w:pPr>
    <w:rPr>
      <w:rFonts w:ascii="Consolas" w:eastAsia="Consolas" w:hAnsi="Consolas" w:cs="Consolas"/>
      <w:i/>
      <w:iCs/>
      <w:spacing w:val="-30"/>
      <w:sz w:val="30"/>
      <w:szCs w:val="30"/>
      <w:lang w:eastAsia="ru-RU"/>
    </w:rPr>
  </w:style>
  <w:style w:type="table" w:customStyle="1" w:styleId="13">
    <w:name w:val="Сетка таблицы1"/>
    <w:basedOn w:val="a1"/>
    <w:next w:val="aa"/>
    <w:rsid w:val="00CD153B"/>
    <w:rPr>
      <w:rFonts w:eastAsia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D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F5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52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9052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59052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59052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59052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59052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endnote text"/>
    <w:basedOn w:val="a"/>
    <w:link w:val="a4"/>
    <w:uiPriority w:val="99"/>
    <w:semiHidden/>
    <w:unhideWhenUsed/>
    <w:rsid w:val="00B91CA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91CA1"/>
    <w:rPr>
      <w:rFonts w:asciiTheme="minorHAnsi" w:eastAsiaTheme="minorEastAsia" w:hAnsiTheme="minorHAnsi" w:cstheme="minorBidi"/>
    </w:rPr>
  </w:style>
  <w:style w:type="character" w:styleId="a5">
    <w:name w:val="endnote reference"/>
    <w:basedOn w:val="a0"/>
    <w:uiPriority w:val="99"/>
    <w:semiHidden/>
    <w:unhideWhenUsed/>
    <w:rsid w:val="00B91CA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B4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89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B4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89"/>
    <w:rPr>
      <w:rFonts w:cs="Calibri"/>
      <w:sz w:val="22"/>
      <w:szCs w:val="22"/>
      <w:lang w:eastAsia="en-US"/>
    </w:rPr>
  </w:style>
  <w:style w:type="table" w:styleId="aa">
    <w:name w:val="Table Grid"/>
    <w:basedOn w:val="a1"/>
    <w:locked/>
    <w:rsid w:val="004B4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31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17A8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905C9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16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F5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9648C4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EC3C6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C3C65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rsid w:val="00EC3C6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1">
    <w:name w:val="Колонтитул"/>
    <w:basedOn w:val="af0"/>
    <w:rsid w:val="00EC3C6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C3C65"/>
    <w:rPr>
      <w:rFonts w:ascii="Consolas" w:eastAsia="Consolas" w:hAnsi="Consolas" w:cs="Consolas"/>
      <w:i/>
      <w:iCs/>
      <w:spacing w:val="-30"/>
      <w:sz w:val="30"/>
      <w:szCs w:val="30"/>
      <w:shd w:val="clear" w:color="auto" w:fill="FFFFFF"/>
    </w:rPr>
  </w:style>
  <w:style w:type="character" w:customStyle="1" w:styleId="9TimesNewRoman14pt0pt">
    <w:name w:val="Основной текст (9) + Times New Roman;14 pt;Не курсив;Интервал 0 pt"/>
    <w:basedOn w:val="9"/>
    <w:rsid w:val="00EC3C6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rsid w:val="00EC3C65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114pt">
    <w:name w:val="Заголовок №1 + 14 pt;Полужирный;Не курсив"/>
    <w:basedOn w:val="11"/>
    <w:rsid w:val="00EC3C6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1"/>
    <w:rsid w:val="00EC3C6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36"/>
      <w:szCs w:val="36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C3C65"/>
    <w:pPr>
      <w:widowControl w:val="0"/>
      <w:shd w:val="clear" w:color="auto" w:fill="FFFFFF"/>
      <w:spacing w:before="1140" w:after="36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rsid w:val="00EC3C65"/>
    <w:pPr>
      <w:widowControl w:val="0"/>
      <w:shd w:val="clear" w:color="auto" w:fill="FFFFFF"/>
      <w:spacing w:before="360" w:after="0" w:line="346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90">
    <w:name w:val="Основной текст (9)"/>
    <w:basedOn w:val="a"/>
    <w:link w:val="9"/>
    <w:rsid w:val="00EC3C65"/>
    <w:pPr>
      <w:widowControl w:val="0"/>
      <w:shd w:val="clear" w:color="auto" w:fill="FFFFFF"/>
      <w:spacing w:after="1200" w:line="317" w:lineRule="exact"/>
      <w:jc w:val="right"/>
    </w:pPr>
    <w:rPr>
      <w:rFonts w:ascii="Consolas" w:eastAsia="Consolas" w:hAnsi="Consolas" w:cs="Consolas"/>
      <w:i/>
      <w:iCs/>
      <w:spacing w:val="-30"/>
      <w:sz w:val="30"/>
      <w:szCs w:val="30"/>
      <w:lang w:eastAsia="ru-RU"/>
    </w:rPr>
  </w:style>
  <w:style w:type="table" w:customStyle="1" w:styleId="13">
    <w:name w:val="Сетка таблицы1"/>
    <w:basedOn w:val="a1"/>
    <w:next w:val="aa"/>
    <w:rsid w:val="00CD153B"/>
    <w:rPr>
      <w:rFonts w:eastAsia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F6441B3393E9DAB34448ADD4EF1DE52469E634882728AB3D0CCB85F2AA1038D49A2123883BEAFAC2F09D2AE9B50D27CE57129F5770F9A8A133E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F6441B3393E9DAB34448ADD4EF1DE52469E634882728AB3D0CCB85F2AA1038D49A2123883BEAFAD2E09D2AE9B50D27CE57129F5770F9A8A133EO" TargetMode="External"/><Relationship Id="rId17" Type="http://schemas.openxmlformats.org/officeDocument/2006/relationships/hyperlink" Target="consultantplus://offline/ref=6F6441B3393E9DAB34448ADD4EF1DE52469E634882728AB3D0CCB85F2AA1038D49A2123883BEAFA32309D2AE9B50D27CE57129F5770F9A8A133E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6441B3393E9DAB34448ADD4EF1DE52469E634882728AB3D0CCB85F2AA1038D49A2123883BEAFA32709D2AE9B50D27CE57129F5770F9A8A133E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F6441B3393E9DAB34448ADD4EF1DE52469E634882728AB3D0CCB85F2AA1038D49A2123883BEAFA32309D2AE9B50D27CE57129F5770F9A8A133EO" TargetMode="External"/><Relationship Id="rId10" Type="http://schemas.openxmlformats.org/officeDocument/2006/relationships/hyperlink" Target="https://edocuments.global.ipa-loc.minjust.ru/WebRC/DOC_RC/DOC_RC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F6441B3393E9DAB34448ADD4EF1DE52469E634882728AB3D0CCB85F2AA1038D49A2123883BEAFAE2F09D2AE9B50D27CE57129F5770F9A8A133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1A48-8091-40E5-890B-5DC9636F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28164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</dc:creator>
  <cp:lastModifiedBy>Правкин Валерий Юзефович</cp:lastModifiedBy>
  <cp:revision>3</cp:revision>
  <cp:lastPrinted>2025-12-22T09:29:00Z</cp:lastPrinted>
  <dcterms:created xsi:type="dcterms:W3CDTF">2026-02-02T13:20:00Z</dcterms:created>
  <dcterms:modified xsi:type="dcterms:W3CDTF">2026-05-13T12:09:00Z</dcterms:modified>
</cp:coreProperties>
</file>